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7BF949" w14:textId="4F43712A" w:rsidR="006E03B1" w:rsidRDefault="008576CB" w:rsidP="006E03B1">
      <w:pPr>
        <w:pStyle w:val="1"/>
        <w:tabs>
          <w:tab w:val="left" w:pos="993"/>
        </w:tabs>
        <w:spacing w:after="960"/>
        <w:ind w:left="4962" w:firstLine="0"/>
        <w:contextualSpacing/>
        <w:rPr>
          <w:rStyle w:val="a3"/>
          <w:sz w:val="28"/>
          <w:szCs w:val="28"/>
        </w:rPr>
      </w:pPr>
      <w:r>
        <w:rPr>
          <w:rStyle w:val="a3"/>
          <w:sz w:val="28"/>
          <w:szCs w:val="28"/>
        </w:rPr>
        <w:t>П</w:t>
      </w:r>
      <w:r w:rsidR="008D3C98">
        <w:rPr>
          <w:rStyle w:val="a3"/>
          <w:sz w:val="28"/>
          <w:szCs w:val="28"/>
        </w:rPr>
        <w:t>риложение</w:t>
      </w:r>
    </w:p>
    <w:p w14:paraId="2FA8FB25" w14:textId="2E9B9E5F" w:rsidR="008D3C98" w:rsidRDefault="006E03B1" w:rsidP="006E03B1">
      <w:pPr>
        <w:pStyle w:val="1"/>
        <w:tabs>
          <w:tab w:val="left" w:pos="993"/>
        </w:tabs>
        <w:spacing w:after="960"/>
        <w:ind w:left="4962" w:firstLine="0"/>
        <w:contextualSpacing/>
        <w:rPr>
          <w:rStyle w:val="a3"/>
          <w:sz w:val="28"/>
          <w:szCs w:val="28"/>
        </w:rPr>
      </w:pPr>
      <w:r>
        <w:rPr>
          <w:rStyle w:val="a3"/>
          <w:sz w:val="28"/>
          <w:szCs w:val="28"/>
        </w:rPr>
        <w:t xml:space="preserve">к </w:t>
      </w:r>
      <w:r w:rsidR="008D3C98">
        <w:rPr>
          <w:rStyle w:val="a3"/>
          <w:sz w:val="28"/>
          <w:szCs w:val="28"/>
        </w:rPr>
        <w:t>постановлению Администрации</w:t>
      </w:r>
      <w:r>
        <w:rPr>
          <w:rStyle w:val="a3"/>
          <w:sz w:val="28"/>
          <w:szCs w:val="28"/>
        </w:rPr>
        <w:t xml:space="preserve"> </w:t>
      </w:r>
      <w:r w:rsidR="008D3C98">
        <w:rPr>
          <w:rStyle w:val="a3"/>
          <w:sz w:val="28"/>
          <w:szCs w:val="28"/>
        </w:rPr>
        <w:t>Раменского муниципального</w:t>
      </w:r>
      <w:r>
        <w:rPr>
          <w:rStyle w:val="a3"/>
          <w:sz w:val="28"/>
          <w:szCs w:val="28"/>
        </w:rPr>
        <w:t xml:space="preserve"> </w:t>
      </w:r>
      <w:r w:rsidR="008D3C98">
        <w:rPr>
          <w:rStyle w:val="a3"/>
          <w:sz w:val="28"/>
          <w:szCs w:val="28"/>
        </w:rPr>
        <w:t>округ</w:t>
      </w:r>
      <w:r>
        <w:rPr>
          <w:rStyle w:val="a3"/>
          <w:sz w:val="28"/>
          <w:szCs w:val="28"/>
        </w:rPr>
        <w:t>а Московской области</w:t>
      </w:r>
    </w:p>
    <w:p w14:paraId="23176D84" w14:textId="32F28BC3" w:rsidR="00016E13" w:rsidRDefault="00016E13" w:rsidP="006E03B1">
      <w:pPr>
        <w:pStyle w:val="1"/>
        <w:tabs>
          <w:tab w:val="left" w:pos="993"/>
        </w:tabs>
        <w:spacing w:after="960"/>
        <w:ind w:left="4962" w:firstLine="0"/>
        <w:contextualSpacing/>
        <w:rPr>
          <w:rStyle w:val="a3"/>
          <w:sz w:val="28"/>
          <w:szCs w:val="28"/>
        </w:rPr>
      </w:pPr>
      <w:r>
        <w:rPr>
          <w:rStyle w:val="a3"/>
          <w:sz w:val="28"/>
          <w:szCs w:val="28"/>
        </w:rPr>
        <w:t>от ___________ № _______</w:t>
      </w:r>
    </w:p>
    <w:p w14:paraId="1DE89248" w14:textId="7E4090D8" w:rsidR="00016E13" w:rsidRDefault="00016E13" w:rsidP="006E03B1">
      <w:pPr>
        <w:pStyle w:val="1"/>
        <w:tabs>
          <w:tab w:val="left" w:pos="993"/>
        </w:tabs>
        <w:spacing w:after="960"/>
        <w:ind w:left="4962" w:firstLine="0"/>
        <w:contextualSpacing/>
        <w:rPr>
          <w:rStyle w:val="a3"/>
          <w:sz w:val="28"/>
          <w:szCs w:val="28"/>
        </w:rPr>
      </w:pPr>
    </w:p>
    <w:p w14:paraId="0E01B39F" w14:textId="725485B1" w:rsidR="00016E13" w:rsidRDefault="00016E13" w:rsidP="006E03B1">
      <w:pPr>
        <w:pStyle w:val="1"/>
        <w:tabs>
          <w:tab w:val="left" w:pos="993"/>
        </w:tabs>
        <w:spacing w:after="960"/>
        <w:ind w:left="4962" w:firstLine="0"/>
        <w:contextualSpacing/>
        <w:rPr>
          <w:rStyle w:val="a3"/>
          <w:sz w:val="28"/>
          <w:szCs w:val="28"/>
        </w:rPr>
      </w:pPr>
    </w:p>
    <w:p w14:paraId="2F99DA94" w14:textId="3C631C3C" w:rsidR="00016E13" w:rsidRDefault="00016E13" w:rsidP="006E03B1">
      <w:pPr>
        <w:pStyle w:val="1"/>
        <w:tabs>
          <w:tab w:val="left" w:pos="993"/>
        </w:tabs>
        <w:spacing w:after="960"/>
        <w:ind w:left="4962" w:firstLine="0"/>
        <w:contextualSpacing/>
        <w:rPr>
          <w:rStyle w:val="a3"/>
          <w:sz w:val="28"/>
          <w:szCs w:val="28"/>
        </w:rPr>
      </w:pPr>
    </w:p>
    <w:p w14:paraId="413EF3AD" w14:textId="2717116F" w:rsidR="00016E13" w:rsidRDefault="00016E13" w:rsidP="006E03B1">
      <w:pPr>
        <w:pStyle w:val="1"/>
        <w:tabs>
          <w:tab w:val="left" w:pos="993"/>
        </w:tabs>
        <w:spacing w:after="960"/>
        <w:ind w:left="4962" w:firstLine="0"/>
        <w:contextualSpacing/>
        <w:rPr>
          <w:rStyle w:val="a3"/>
          <w:sz w:val="28"/>
          <w:szCs w:val="28"/>
        </w:rPr>
      </w:pPr>
    </w:p>
    <w:p w14:paraId="3B04A425" w14:textId="3C19EA98" w:rsidR="00016E13" w:rsidRDefault="00016E13" w:rsidP="006E03B1">
      <w:pPr>
        <w:pStyle w:val="1"/>
        <w:tabs>
          <w:tab w:val="left" w:pos="993"/>
        </w:tabs>
        <w:spacing w:after="960"/>
        <w:ind w:left="4962" w:firstLine="0"/>
        <w:contextualSpacing/>
        <w:rPr>
          <w:rStyle w:val="a3"/>
          <w:sz w:val="28"/>
          <w:szCs w:val="28"/>
        </w:rPr>
      </w:pPr>
    </w:p>
    <w:p w14:paraId="4949AA2D" w14:textId="2A125BD6" w:rsidR="00016E13" w:rsidRDefault="00016E13" w:rsidP="006E03B1">
      <w:pPr>
        <w:pStyle w:val="1"/>
        <w:tabs>
          <w:tab w:val="left" w:pos="993"/>
        </w:tabs>
        <w:spacing w:after="960"/>
        <w:ind w:left="4962" w:firstLine="0"/>
        <w:contextualSpacing/>
        <w:rPr>
          <w:rStyle w:val="a3"/>
          <w:sz w:val="28"/>
          <w:szCs w:val="28"/>
        </w:rPr>
      </w:pPr>
    </w:p>
    <w:p w14:paraId="1D59F244" w14:textId="1EAFE629" w:rsidR="00016E13" w:rsidRDefault="00016E13" w:rsidP="006E03B1">
      <w:pPr>
        <w:pStyle w:val="1"/>
        <w:tabs>
          <w:tab w:val="left" w:pos="993"/>
        </w:tabs>
        <w:spacing w:after="960"/>
        <w:ind w:left="4962" w:firstLine="0"/>
        <w:contextualSpacing/>
        <w:rPr>
          <w:rStyle w:val="a3"/>
          <w:sz w:val="28"/>
          <w:szCs w:val="28"/>
        </w:rPr>
      </w:pPr>
    </w:p>
    <w:p w14:paraId="5D1D62FF" w14:textId="4B6BC201" w:rsidR="00016E13" w:rsidRDefault="00016E13" w:rsidP="006E03B1">
      <w:pPr>
        <w:pStyle w:val="1"/>
        <w:tabs>
          <w:tab w:val="left" w:pos="993"/>
        </w:tabs>
        <w:spacing w:after="960"/>
        <w:ind w:left="4962" w:firstLine="0"/>
        <w:contextualSpacing/>
        <w:rPr>
          <w:rStyle w:val="a3"/>
          <w:sz w:val="28"/>
          <w:szCs w:val="28"/>
        </w:rPr>
      </w:pPr>
    </w:p>
    <w:p w14:paraId="7FFE7361" w14:textId="5F9D5A54" w:rsidR="00016E13" w:rsidRDefault="00016E13" w:rsidP="006E03B1">
      <w:pPr>
        <w:pStyle w:val="1"/>
        <w:tabs>
          <w:tab w:val="left" w:pos="993"/>
        </w:tabs>
        <w:spacing w:after="960"/>
        <w:ind w:left="4962" w:firstLine="0"/>
        <w:contextualSpacing/>
        <w:rPr>
          <w:rStyle w:val="a3"/>
          <w:sz w:val="28"/>
          <w:szCs w:val="28"/>
        </w:rPr>
      </w:pPr>
    </w:p>
    <w:p w14:paraId="329F3FBA" w14:textId="225C9C09" w:rsidR="00016E13" w:rsidRDefault="00016E13" w:rsidP="006E03B1">
      <w:pPr>
        <w:pStyle w:val="1"/>
        <w:tabs>
          <w:tab w:val="left" w:pos="993"/>
        </w:tabs>
        <w:spacing w:after="960"/>
        <w:ind w:left="4962" w:firstLine="0"/>
        <w:contextualSpacing/>
        <w:rPr>
          <w:rStyle w:val="a3"/>
          <w:sz w:val="28"/>
          <w:szCs w:val="28"/>
        </w:rPr>
      </w:pPr>
    </w:p>
    <w:p w14:paraId="72A7FBE7" w14:textId="77777777" w:rsidR="00016E13" w:rsidRDefault="00016E13" w:rsidP="00016E13">
      <w:pPr>
        <w:widowControl/>
        <w:spacing w:line="276" w:lineRule="auto"/>
        <w:jc w:val="center"/>
        <w:rPr>
          <w:rFonts w:ascii="Times New Roman" w:eastAsiaTheme="minorHAnsi" w:hAnsi="Times New Roman" w:cs="Times New Roman"/>
          <w:b/>
          <w:color w:val="auto"/>
          <w:sz w:val="28"/>
          <w:lang w:eastAsia="en-US"/>
        </w:rPr>
      </w:pPr>
    </w:p>
    <w:p w14:paraId="47FBCEDD" w14:textId="6676B26D" w:rsidR="00016E13" w:rsidRPr="00016E13" w:rsidRDefault="00016E13" w:rsidP="00016E13">
      <w:pPr>
        <w:widowControl/>
        <w:spacing w:line="276" w:lineRule="auto"/>
        <w:jc w:val="center"/>
        <w:rPr>
          <w:rFonts w:ascii="Times New Roman" w:eastAsiaTheme="minorHAnsi" w:hAnsi="Times New Roman" w:cs="Times New Roman"/>
          <w:b/>
          <w:color w:val="auto"/>
          <w:sz w:val="28"/>
          <w:lang w:eastAsia="en-US"/>
        </w:rPr>
      </w:pPr>
      <w:r w:rsidRPr="00016E13">
        <w:rPr>
          <w:rFonts w:ascii="Times New Roman" w:eastAsiaTheme="minorHAnsi" w:hAnsi="Times New Roman" w:cs="Times New Roman"/>
          <w:b/>
          <w:color w:val="auto"/>
          <w:sz w:val="28"/>
          <w:lang w:eastAsia="en-US"/>
        </w:rPr>
        <w:t xml:space="preserve">УСТАВ МУНИЦИПАЛЬНОГО УЧРЕЖДЕНИЯ </w:t>
      </w:r>
    </w:p>
    <w:p w14:paraId="223BC0A4" w14:textId="77777777" w:rsidR="00016E13" w:rsidRPr="00016E13" w:rsidRDefault="00016E13" w:rsidP="00016E13">
      <w:pPr>
        <w:widowControl/>
        <w:spacing w:line="276" w:lineRule="auto"/>
        <w:jc w:val="center"/>
        <w:rPr>
          <w:rFonts w:ascii="Times New Roman" w:eastAsiaTheme="minorHAnsi" w:hAnsi="Times New Roman" w:cs="Times New Roman"/>
          <w:b/>
          <w:color w:val="auto"/>
          <w:sz w:val="28"/>
          <w:lang w:eastAsia="en-US"/>
        </w:rPr>
      </w:pPr>
      <w:r w:rsidRPr="00016E13">
        <w:rPr>
          <w:rFonts w:ascii="Times New Roman" w:eastAsiaTheme="minorHAnsi" w:hAnsi="Times New Roman" w:cs="Times New Roman"/>
          <w:b/>
          <w:color w:val="auto"/>
          <w:sz w:val="28"/>
          <w:lang w:eastAsia="en-US"/>
        </w:rPr>
        <w:t xml:space="preserve">РАМЕНСКОГО МУНИЦИПАЛЬНОГО ОКРУГА </w:t>
      </w:r>
    </w:p>
    <w:p w14:paraId="695A0A93" w14:textId="3741D1E8" w:rsidR="00016E13" w:rsidRPr="00016E13" w:rsidRDefault="008B58D3" w:rsidP="00016E13">
      <w:pPr>
        <w:widowControl/>
        <w:spacing w:line="276" w:lineRule="auto"/>
        <w:jc w:val="center"/>
        <w:rPr>
          <w:rFonts w:ascii="Times New Roman" w:eastAsiaTheme="minorHAnsi" w:hAnsi="Times New Roman" w:cs="Times New Roman"/>
          <w:b/>
          <w:color w:val="auto"/>
          <w:sz w:val="28"/>
          <w:lang w:eastAsia="en-US"/>
        </w:rPr>
      </w:pPr>
      <w:r>
        <w:rPr>
          <w:rFonts w:ascii="Times New Roman" w:eastAsiaTheme="minorHAnsi" w:hAnsi="Times New Roman" w:cs="Times New Roman"/>
          <w:b/>
          <w:color w:val="auto"/>
          <w:sz w:val="28"/>
          <w:lang w:eastAsia="en-US"/>
        </w:rPr>
        <w:t>«</w:t>
      </w:r>
      <w:r w:rsidR="00016E13" w:rsidRPr="00016E13">
        <w:rPr>
          <w:rFonts w:ascii="Times New Roman" w:eastAsiaTheme="minorHAnsi" w:hAnsi="Times New Roman" w:cs="Times New Roman"/>
          <w:b/>
          <w:color w:val="auto"/>
          <w:sz w:val="28"/>
          <w:lang w:eastAsia="en-US"/>
        </w:rPr>
        <w:t>РАМЕНСКИЙ МОЛОДЕЖНЫЙ ЦЕНТР</w:t>
      </w:r>
      <w:r>
        <w:rPr>
          <w:rFonts w:ascii="Times New Roman" w:eastAsiaTheme="minorHAnsi" w:hAnsi="Times New Roman" w:cs="Times New Roman"/>
          <w:b/>
          <w:color w:val="auto"/>
          <w:sz w:val="28"/>
          <w:lang w:eastAsia="en-US"/>
        </w:rPr>
        <w:t>»</w:t>
      </w:r>
    </w:p>
    <w:p w14:paraId="3E548FAE" w14:textId="77777777" w:rsidR="00016E13" w:rsidRPr="00016E13" w:rsidRDefault="00016E13" w:rsidP="00016E13">
      <w:pPr>
        <w:widowControl/>
        <w:spacing w:after="200" w:line="276" w:lineRule="auto"/>
        <w:jc w:val="center"/>
        <w:rPr>
          <w:rFonts w:ascii="Times New Roman" w:eastAsiaTheme="minorHAnsi" w:hAnsi="Times New Roman" w:cs="Times New Roman"/>
          <w:color w:val="auto"/>
          <w:sz w:val="28"/>
          <w:lang w:eastAsia="en-US"/>
        </w:rPr>
      </w:pPr>
      <w:r w:rsidRPr="00016E13">
        <w:rPr>
          <w:rFonts w:ascii="Times New Roman" w:eastAsiaTheme="minorHAnsi" w:hAnsi="Times New Roman" w:cs="Times New Roman"/>
          <w:color w:val="auto"/>
          <w:sz w:val="28"/>
          <w:lang w:eastAsia="en-US"/>
        </w:rPr>
        <w:t>(новая редакция)</w:t>
      </w:r>
    </w:p>
    <w:p w14:paraId="4D18DDBA" w14:textId="77777777" w:rsidR="00016E13" w:rsidRPr="00016E13" w:rsidRDefault="00016E13" w:rsidP="00016E13">
      <w:pPr>
        <w:widowControl/>
        <w:spacing w:after="200" w:line="276" w:lineRule="auto"/>
        <w:jc w:val="center"/>
        <w:rPr>
          <w:rFonts w:ascii="Times New Roman" w:eastAsiaTheme="minorHAnsi" w:hAnsi="Times New Roman" w:cs="Times New Roman"/>
          <w:color w:val="auto"/>
          <w:lang w:eastAsia="en-US"/>
        </w:rPr>
      </w:pPr>
    </w:p>
    <w:p w14:paraId="4DFF0867" w14:textId="77777777" w:rsidR="00016E13" w:rsidRPr="00016E13" w:rsidRDefault="00016E13" w:rsidP="00016E13">
      <w:pPr>
        <w:widowControl/>
        <w:spacing w:after="200" w:line="276" w:lineRule="auto"/>
        <w:jc w:val="center"/>
        <w:rPr>
          <w:rFonts w:ascii="Times New Roman" w:eastAsiaTheme="minorHAnsi" w:hAnsi="Times New Roman" w:cs="Times New Roman"/>
          <w:color w:val="auto"/>
          <w:lang w:eastAsia="en-US"/>
        </w:rPr>
      </w:pPr>
    </w:p>
    <w:p w14:paraId="4BF23D78" w14:textId="77777777" w:rsidR="00016E13" w:rsidRPr="00016E13" w:rsidRDefault="00016E13" w:rsidP="00016E13">
      <w:pPr>
        <w:widowControl/>
        <w:spacing w:after="200" w:line="276" w:lineRule="auto"/>
        <w:jc w:val="center"/>
        <w:rPr>
          <w:rFonts w:ascii="Times New Roman" w:eastAsiaTheme="minorHAnsi" w:hAnsi="Times New Roman" w:cs="Times New Roman"/>
          <w:color w:val="auto"/>
          <w:lang w:eastAsia="en-US"/>
        </w:rPr>
      </w:pPr>
    </w:p>
    <w:p w14:paraId="272D0D92" w14:textId="77777777" w:rsidR="00016E13" w:rsidRPr="00016E13" w:rsidRDefault="00016E13" w:rsidP="00016E13">
      <w:pPr>
        <w:widowControl/>
        <w:spacing w:after="200" w:line="276" w:lineRule="auto"/>
        <w:jc w:val="center"/>
        <w:rPr>
          <w:rFonts w:ascii="Times New Roman" w:eastAsiaTheme="minorHAnsi" w:hAnsi="Times New Roman" w:cs="Times New Roman"/>
          <w:color w:val="auto"/>
          <w:lang w:eastAsia="en-US"/>
        </w:rPr>
      </w:pPr>
    </w:p>
    <w:p w14:paraId="066E5FE0" w14:textId="77777777" w:rsidR="00016E13" w:rsidRPr="00016E13" w:rsidRDefault="00016E13" w:rsidP="00016E13">
      <w:pPr>
        <w:widowControl/>
        <w:spacing w:after="200" w:line="276" w:lineRule="auto"/>
        <w:jc w:val="center"/>
        <w:rPr>
          <w:rFonts w:ascii="Times New Roman" w:eastAsiaTheme="minorHAnsi" w:hAnsi="Times New Roman" w:cs="Times New Roman"/>
          <w:color w:val="auto"/>
          <w:lang w:eastAsia="en-US"/>
        </w:rPr>
      </w:pPr>
    </w:p>
    <w:p w14:paraId="5360D2F0" w14:textId="77777777" w:rsidR="00016E13" w:rsidRPr="00016E13" w:rsidRDefault="00016E13" w:rsidP="00016E13">
      <w:pPr>
        <w:widowControl/>
        <w:spacing w:after="200" w:line="276" w:lineRule="auto"/>
        <w:jc w:val="center"/>
        <w:rPr>
          <w:rFonts w:ascii="Times New Roman" w:eastAsiaTheme="minorHAnsi" w:hAnsi="Times New Roman" w:cs="Times New Roman"/>
          <w:color w:val="auto"/>
          <w:lang w:eastAsia="en-US"/>
        </w:rPr>
      </w:pPr>
    </w:p>
    <w:p w14:paraId="448934BA" w14:textId="77777777" w:rsidR="00016E13" w:rsidRPr="00016E13" w:rsidRDefault="00016E13" w:rsidP="00016E13">
      <w:pPr>
        <w:widowControl/>
        <w:spacing w:after="200" w:line="276" w:lineRule="auto"/>
        <w:jc w:val="center"/>
        <w:rPr>
          <w:rFonts w:ascii="Times New Roman" w:eastAsiaTheme="minorHAnsi" w:hAnsi="Times New Roman" w:cs="Times New Roman"/>
          <w:color w:val="auto"/>
          <w:lang w:eastAsia="en-US"/>
        </w:rPr>
      </w:pPr>
    </w:p>
    <w:p w14:paraId="5EB8A0DB" w14:textId="77777777" w:rsidR="00016E13" w:rsidRPr="00016E13" w:rsidRDefault="00016E13" w:rsidP="00016E13">
      <w:pPr>
        <w:widowControl/>
        <w:spacing w:after="200" w:line="276" w:lineRule="auto"/>
        <w:jc w:val="center"/>
        <w:rPr>
          <w:rFonts w:ascii="Times New Roman" w:eastAsiaTheme="minorHAnsi" w:hAnsi="Times New Roman" w:cs="Times New Roman"/>
          <w:color w:val="auto"/>
          <w:lang w:eastAsia="en-US"/>
        </w:rPr>
      </w:pPr>
    </w:p>
    <w:p w14:paraId="6BFFD0DD" w14:textId="77777777" w:rsidR="00016E13" w:rsidRPr="00016E13" w:rsidRDefault="00016E13" w:rsidP="00016E13">
      <w:pPr>
        <w:widowControl/>
        <w:spacing w:after="200" w:line="276" w:lineRule="auto"/>
        <w:jc w:val="center"/>
        <w:rPr>
          <w:rFonts w:ascii="Times New Roman" w:eastAsiaTheme="minorHAnsi" w:hAnsi="Times New Roman" w:cs="Times New Roman"/>
          <w:color w:val="auto"/>
          <w:lang w:eastAsia="en-US"/>
        </w:rPr>
      </w:pPr>
    </w:p>
    <w:p w14:paraId="4FFCB049" w14:textId="77777777" w:rsidR="00016E13" w:rsidRPr="00016E13" w:rsidRDefault="00016E13" w:rsidP="00016E13">
      <w:pPr>
        <w:widowControl/>
        <w:spacing w:after="200" w:line="276" w:lineRule="auto"/>
        <w:jc w:val="center"/>
        <w:rPr>
          <w:rFonts w:ascii="Times New Roman" w:eastAsiaTheme="minorHAnsi" w:hAnsi="Times New Roman" w:cs="Times New Roman"/>
          <w:color w:val="auto"/>
          <w:lang w:eastAsia="en-US"/>
        </w:rPr>
      </w:pPr>
    </w:p>
    <w:p w14:paraId="2C03C00E" w14:textId="77777777" w:rsidR="00016E13" w:rsidRPr="00016E13" w:rsidRDefault="00016E13" w:rsidP="00016E13">
      <w:pPr>
        <w:widowControl/>
        <w:spacing w:after="200" w:line="276" w:lineRule="auto"/>
        <w:jc w:val="center"/>
        <w:rPr>
          <w:rFonts w:ascii="Times New Roman" w:eastAsiaTheme="minorHAnsi" w:hAnsi="Times New Roman" w:cs="Times New Roman"/>
          <w:color w:val="auto"/>
          <w:lang w:eastAsia="en-US"/>
        </w:rPr>
      </w:pPr>
    </w:p>
    <w:p w14:paraId="26EBA344" w14:textId="77777777" w:rsidR="00016E13" w:rsidRPr="00016E13" w:rsidRDefault="00016E13" w:rsidP="00016E13">
      <w:pPr>
        <w:widowControl/>
        <w:spacing w:after="200" w:line="276" w:lineRule="auto"/>
        <w:jc w:val="center"/>
        <w:rPr>
          <w:rFonts w:ascii="Times New Roman" w:eastAsiaTheme="minorHAnsi" w:hAnsi="Times New Roman" w:cs="Times New Roman"/>
          <w:color w:val="auto"/>
          <w:lang w:eastAsia="en-US"/>
        </w:rPr>
      </w:pPr>
    </w:p>
    <w:p w14:paraId="38E33ACD" w14:textId="77777777" w:rsidR="00016E13" w:rsidRPr="00016E13" w:rsidRDefault="00016E13" w:rsidP="00016E13">
      <w:pPr>
        <w:widowControl/>
        <w:spacing w:after="200" w:line="276" w:lineRule="auto"/>
        <w:jc w:val="center"/>
        <w:rPr>
          <w:rFonts w:ascii="Times New Roman" w:eastAsiaTheme="minorHAnsi" w:hAnsi="Times New Roman" w:cs="Times New Roman"/>
          <w:b/>
          <w:color w:val="auto"/>
          <w:sz w:val="28"/>
          <w:lang w:eastAsia="en-US"/>
        </w:rPr>
      </w:pPr>
      <w:r w:rsidRPr="00016E13">
        <w:rPr>
          <w:rFonts w:ascii="Times New Roman" w:eastAsiaTheme="minorHAnsi" w:hAnsi="Times New Roman" w:cs="Times New Roman"/>
          <w:b/>
          <w:color w:val="auto"/>
          <w:sz w:val="28"/>
          <w:lang w:eastAsia="en-US"/>
        </w:rPr>
        <w:t xml:space="preserve">2025 г. </w:t>
      </w:r>
    </w:p>
    <w:p w14:paraId="00538ED0" w14:textId="77777777" w:rsidR="00016E13" w:rsidRPr="00922D1D" w:rsidRDefault="00016E13" w:rsidP="00922D1D">
      <w:pPr>
        <w:widowControl/>
        <w:numPr>
          <w:ilvl w:val="0"/>
          <w:numId w:val="2"/>
        </w:numPr>
        <w:spacing w:after="200"/>
        <w:ind w:left="0" w:firstLine="0"/>
        <w:contextualSpacing/>
        <w:jc w:val="center"/>
        <w:rPr>
          <w:rFonts w:ascii="Times New Roman" w:eastAsiaTheme="minorHAnsi" w:hAnsi="Times New Roman" w:cs="Times New Roman"/>
          <w:b/>
          <w:color w:val="auto"/>
          <w:sz w:val="28"/>
          <w:szCs w:val="28"/>
          <w:lang w:eastAsia="en-US"/>
        </w:rPr>
      </w:pPr>
      <w:r w:rsidRPr="00922D1D">
        <w:rPr>
          <w:rFonts w:ascii="Times New Roman" w:eastAsiaTheme="minorHAnsi" w:hAnsi="Times New Roman" w:cs="Times New Roman"/>
          <w:b/>
          <w:color w:val="auto"/>
          <w:sz w:val="28"/>
          <w:szCs w:val="28"/>
          <w:lang w:eastAsia="en-US"/>
        </w:rPr>
        <w:lastRenderedPageBreak/>
        <w:t>Общие положения</w:t>
      </w:r>
    </w:p>
    <w:p w14:paraId="209A67DA" w14:textId="77777777" w:rsidR="00016E13" w:rsidRPr="00922D1D" w:rsidRDefault="00016E13" w:rsidP="00922D1D">
      <w:pPr>
        <w:widowControl/>
        <w:spacing w:after="200"/>
        <w:contextualSpacing/>
        <w:jc w:val="both"/>
        <w:rPr>
          <w:rFonts w:ascii="Times New Roman" w:eastAsiaTheme="minorHAnsi" w:hAnsi="Times New Roman" w:cs="Times New Roman"/>
          <w:b/>
          <w:color w:val="auto"/>
          <w:sz w:val="28"/>
          <w:szCs w:val="28"/>
          <w:lang w:eastAsia="en-US"/>
        </w:rPr>
      </w:pPr>
    </w:p>
    <w:p w14:paraId="5E8EE911" w14:textId="2EE29842" w:rsidR="00016E13" w:rsidRPr="00922D1D" w:rsidRDefault="00016E13" w:rsidP="00922D1D">
      <w:pPr>
        <w:widowControl/>
        <w:numPr>
          <w:ilvl w:val="1"/>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 Муниципальное учреждение Раменского муниципального округа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Раменский молодежный центр</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в дальнейшем именуемое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Бюджетное учреждение</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или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Учреждение</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создано на основании Постановления Главы Администрации Раменского района от 04</w:t>
      </w:r>
      <w:r w:rsidR="003A2C2B" w:rsidRPr="00922D1D">
        <w:rPr>
          <w:rFonts w:ascii="Times New Roman" w:eastAsiaTheme="minorHAnsi" w:hAnsi="Times New Roman" w:cs="Times New Roman"/>
          <w:color w:val="auto"/>
          <w:sz w:val="28"/>
          <w:szCs w:val="28"/>
          <w:lang w:eastAsia="en-US"/>
        </w:rPr>
        <w:t xml:space="preserve">.02.2004 </w:t>
      </w:r>
      <w:r w:rsidRPr="00922D1D">
        <w:rPr>
          <w:rFonts w:ascii="Times New Roman" w:eastAsiaTheme="minorHAnsi" w:hAnsi="Times New Roman" w:cs="Times New Roman"/>
          <w:color w:val="auto"/>
          <w:sz w:val="28"/>
          <w:szCs w:val="28"/>
          <w:lang w:eastAsia="en-US"/>
        </w:rPr>
        <w:t xml:space="preserve">№ 359, в соответствии с Гражданским кодексом РФ, Бюджетным кодексом РФ, Федеральным законом от 12.01.1996 </w:t>
      </w:r>
      <w:r w:rsid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7-ФЗ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О некоммерческих организациях</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w:t>
      </w:r>
    </w:p>
    <w:p w14:paraId="51901847" w14:textId="54523376" w:rsidR="00016E13" w:rsidRPr="00922D1D" w:rsidRDefault="00016E13" w:rsidP="00922D1D">
      <w:pPr>
        <w:widowControl/>
        <w:numPr>
          <w:ilvl w:val="1"/>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proofErr w:type="gramStart"/>
      <w:r w:rsidRPr="00922D1D">
        <w:rPr>
          <w:rFonts w:ascii="Times New Roman" w:eastAsiaTheme="minorHAnsi" w:hAnsi="Times New Roman" w:cs="Times New Roman"/>
          <w:color w:val="auto"/>
          <w:sz w:val="28"/>
          <w:szCs w:val="28"/>
          <w:lang w:eastAsia="en-US"/>
        </w:rPr>
        <w:t>В соответствии с Постановлением Главы Раменского муниципального района от 29.03.2013 №</w:t>
      </w:r>
      <w:r w:rsidR="00922D1D">
        <w:rPr>
          <w:rFonts w:ascii="Times New Roman" w:eastAsiaTheme="minorHAnsi" w:hAnsi="Times New Roman" w:cs="Times New Roman"/>
          <w:color w:val="auto"/>
          <w:sz w:val="28"/>
          <w:szCs w:val="28"/>
          <w:lang w:eastAsia="en-US"/>
        </w:rPr>
        <w:t xml:space="preserve"> </w:t>
      </w:r>
      <w:r w:rsidRPr="00922D1D">
        <w:rPr>
          <w:rFonts w:ascii="Times New Roman" w:eastAsiaTheme="minorHAnsi" w:hAnsi="Times New Roman" w:cs="Times New Roman"/>
          <w:color w:val="auto"/>
          <w:sz w:val="28"/>
          <w:szCs w:val="28"/>
          <w:lang w:eastAsia="en-US"/>
        </w:rPr>
        <w:t xml:space="preserve">715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О реорганизации муниципальных учреждений Раменского муниципального района</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к Учреждению присоединены Центр гражданско – патриотического воспитания молодёжи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Тайфун</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Молодежно – социальный центр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Новохаритоново</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w:t>
      </w:r>
      <w:r w:rsidR="003A2C2B" w:rsidRPr="00922D1D">
        <w:rPr>
          <w:rFonts w:ascii="Times New Roman" w:eastAsiaTheme="minorHAnsi" w:hAnsi="Times New Roman" w:cs="Times New Roman"/>
          <w:color w:val="auto"/>
          <w:sz w:val="28"/>
          <w:szCs w:val="28"/>
          <w:lang w:eastAsia="en-US"/>
        </w:rPr>
        <w:t xml:space="preserve"> </w:t>
      </w:r>
      <w:r w:rsidRPr="00922D1D">
        <w:rPr>
          <w:rFonts w:ascii="Times New Roman" w:eastAsiaTheme="minorHAnsi" w:hAnsi="Times New Roman" w:cs="Times New Roman"/>
          <w:color w:val="auto"/>
          <w:sz w:val="28"/>
          <w:szCs w:val="28"/>
          <w:lang w:eastAsia="en-US"/>
        </w:rPr>
        <w:t xml:space="preserve">Молодежно – подростковый центр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Дружба</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Молодежно – подростковый центр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Атлет</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Молодежный клуб исторической реконструкции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Наследие предков</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w:t>
      </w:r>
      <w:proofErr w:type="gramEnd"/>
    </w:p>
    <w:p w14:paraId="20003BEE" w14:textId="5650253F" w:rsidR="00016E13" w:rsidRPr="00922D1D" w:rsidRDefault="00016E13" w:rsidP="00922D1D">
      <w:pPr>
        <w:widowControl/>
        <w:numPr>
          <w:ilvl w:val="1"/>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Полное наименование Бюджетного учреждения на русском языке: Муниципальное учреждение Раменского муниципального округа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Раменский молодежный центр</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w:t>
      </w:r>
    </w:p>
    <w:p w14:paraId="4407CEA9" w14:textId="53DAEC85" w:rsidR="00016E13" w:rsidRPr="00922D1D" w:rsidRDefault="00016E13" w:rsidP="00922D1D">
      <w:pPr>
        <w:widowControl/>
        <w:numPr>
          <w:ilvl w:val="1"/>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 Сокращенное наименование: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Молодежный центр</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w:t>
      </w:r>
    </w:p>
    <w:p w14:paraId="7A9001E2" w14:textId="77777777" w:rsidR="00016E13" w:rsidRPr="00922D1D" w:rsidRDefault="00016E13" w:rsidP="00922D1D">
      <w:pPr>
        <w:widowControl/>
        <w:numPr>
          <w:ilvl w:val="1"/>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 Организационно – правовая форма – учреждение. Тип учреждения – </w:t>
      </w:r>
      <w:proofErr w:type="gramStart"/>
      <w:r w:rsidRPr="00922D1D">
        <w:rPr>
          <w:rFonts w:ascii="Times New Roman" w:eastAsiaTheme="minorHAnsi" w:hAnsi="Times New Roman" w:cs="Times New Roman"/>
          <w:color w:val="auto"/>
          <w:sz w:val="28"/>
          <w:szCs w:val="28"/>
          <w:lang w:eastAsia="en-US"/>
        </w:rPr>
        <w:t>бюджетное</w:t>
      </w:r>
      <w:proofErr w:type="gramEnd"/>
      <w:r w:rsidRPr="00922D1D">
        <w:rPr>
          <w:rFonts w:ascii="Times New Roman" w:eastAsiaTheme="minorHAnsi" w:hAnsi="Times New Roman" w:cs="Times New Roman"/>
          <w:color w:val="auto"/>
          <w:sz w:val="28"/>
          <w:szCs w:val="28"/>
          <w:lang w:eastAsia="en-US"/>
        </w:rPr>
        <w:t xml:space="preserve">. </w:t>
      </w:r>
    </w:p>
    <w:p w14:paraId="01A528CD" w14:textId="14138FDA" w:rsidR="00016E13" w:rsidRPr="00922D1D" w:rsidRDefault="00016E13" w:rsidP="00922D1D">
      <w:pPr>
        <w:widowControl/>
        <w:numPr>
          <w:ilvl w:val="1"/>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 Учредителем Бюджетного учреждения является муниципальное образование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Раменский муниципальный округ</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в лице Администрации Раменского муниципального округа Московской области, именуемое в дальнейшем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Учредитель</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w:t>
      </w:r>
    </w:p>
    <w:p w14:paraId="381AF0F4" w14:textId="77777777" w:rsidR="00016E13" w:rsidRPr="00922D1D" w:rsidRDefault="00016E13" w:rsidP="00922D1D">
      <w:pPr>
        <w:widowControl/>
        <w:numPr>
          <w:ilvl w:val="1"/>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 Имущество, закрепленное за Бюджетным учреждением, является муниципальной собственностью Раменского муниципального округа Московской области. </w:t>
      </w:r>
    </w:p>
    <w:p w14:paraId="7C9A881F" w14:textId="77777777" w:rsidR="00016E13" w:rsidRPr="00922D1D" w:rsidRDefault="00016E13" w:rsidP="00922D1D">
      <w:pPr>
        <w:widowControl/>
        <w:numPr>
          <w:ilvl w:val="1"/>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 Местонахождение Бюджетного учреждения:</w:t>
      </w:r>
    </w:p>
    <w:p w14:paraId="4F64FD81" w14:textId="56B9BB0B"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Юридический адрес: 140102, Московская область, г. Раменское, ул. Зои Космодемьянской, д. 16</w:t>
      </w:r>
      <w:r w:rsidR="00862D9B" w:rsidRPr="00922D1D">
        <w:rPr>
          <w:rFonts w:ascii="Times New Roman" w:eastAsiaTheme="minorHAnsi" w:hAnsi="Times New Roman" w:cs="Times New Roman"/>
          <w:color w:val="auto"/>
          <w:sz w:val="28"/>
          <w:szCs w:val="28"/>
          <w:lang w:eastAsia="en-US"/>
        </w:rPr>
        <w:t>.</w:t>
      </w:r>
    </w:p>
    <w:p w14:paraId="705E1B99" w14:textId="77777777" w:rsidR="00016E13" w:rsidRPr="00922D1D" w:rsidRDefault="00016E13" w:rsidP="00922D1D">
      <w:pPr>
        <w:widowControl/>
        <w:numPr>
          <w:ilvl w:val="1"/>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Бюджетное учреждение является юридическим лицом, имеет обособленное имущество, самостоятельный баланс, лицевой счет, печать со своим наименованием, бланки, штампы. Бюджетное учреждение от своего имени приобретает и осуществляет имущественные и неимущественные права, </w:t>
      </w:r>
      <w:proofErr w:type="gramStart"/>
      <w:r w:rsidRPr="00922D1D">
        <w:rPr>
          <w:rFonts w:ascii="Times New Roman" w:eastAsiaTheme="minorHAnsi" w:hAnsi="Times New Roman" w:cs="Times New Roman"/>
          <w:color w:val="auto"/>
          <w:sz w:val="28"/>
          <w:szCs w:val="28"/>
          <w:lang w:eastAsia="en-US"/>
        </w:rPr>
        <w:t>несет обязанности</w:t>
      </w:r>
      <w:proofErr w:type="gramEnd"/>
      <w:r w:rsidRPr="00922D1D">
        <w:rPr>
          <w:rFonts w:ascii="Times New Roman" w:eastAsiaTheme="minorHAnsi" w:hAnsi="Times New Roman" w:cs="Times New Roman"/>
          <w:color w:val="auto"/>
          <w:sz w:val="28"/>
          <w:szCs w:val="28"/>
          <w:lang w:eastAsia="en-US"/>
        </w:rPr>
        <w:t xml:space="preserve">, выступает истцом и ответчиком в суде в соответствии с законодательством Российской Федерации. </w:t>
      </w:r>
    </w:p>
    <w:p w14:paraId="65559F56" w14:textId="77777777" w:rsidR="00016E13" w:rsidRPr="00922D1D" w:rsidRDefault="00016E13" w:rsidP="00922D1D">
      <w:pPr>
        <w:widowControl/>
        <w:numPr>
          <w:ilvl w:val="1"/>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Бюджетное учреждение находится в ведомственном подчинении Комитета по спорту и молодёжной политике Администрации Раменского муниципального округа. </w:t>
      </w:r>
    </w:p>
    <w:p w14:paraId="20CE8FAB" w14:textId="77777777" w:rsidR="00016E13" w:rsidRPr="00922D1D" w:rsidRDefault="00016E13" w:rsidP="00922D1D">
      <w:pPr>
        <w:widowControl/>
        <w:numPr>
          <w:ilvl w:val="1"/>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Бюджетное учреждение отвечает по своим обязательствам в соответствии с действующим законодательством Российской Федерации. </w:t>
      </w:r>
    </w:p>
    <w:p w14:paraId="2F6A5C67" w14:textId="77777777" w:rsidR="00016E13" w:rsidRPr="00922D1D" w:rsidRDefault="00016E13" w:rsidP="00922D1D">
      <w:pPr>
        <w:widowControl/>
        <w:numPr>
          <w:ilvl w:val="1"/>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lastRenderedPageBreak/>
        <w:t xml:space="preserve">Собственник имущества Бюджетного учреждения не несет ответственности по обязательствам собственника имущества Учреждения. </w:t>
      </w:r>
    </w:p>
    <w:p w14:paraId="09964E30" w14:textId="6DD9B066" w:rsidR="00016E13" w:rsidRPr="00922D1D" w:rsidRDefault="0022100A" w:rsidP="0022100A">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22100A">
        <w:rPr>
          <w:rFonts w:ascii="Times New Roman" w:eastAsiaTheme="minorHAnsi" w:hAnsi="Times New Roman" w:cs="Times New Roman"/>
          <w:color w:val="auto"/>
          <w:sz w:val="28"/>
          <w:szCs w:val="28"/>
          <w:lang w:eastAsia="en-US"/>
        </w:rPr>
        <w:t>1.13. Бюджетное учреждение осуществляет свою деятельность в мирное и военное время в соответствии с Конституцией Российской Федерации, федеральными законами и иными нормативными актами Российской Федерации, законами и нормативными актами Московской области, Уставом Раменского муниципального округа Московской области, настоящим Уставом и Положением по мобилизационной подготовке Раменского муниципального округа Московской области.</w:t>
      </w:r>
      <w:r>
        <w:rPr>
          <w:rFonts w:ascii="Times New Roman" w:eastAsiaTheme="minorHAnsi" w:hAnsi="Times New Roman" w:cs="Times New Roman"/>
          <w:color w:val="auto"/>
          <w:sz w:val="28"/>
          <w:szCs w:val="28"/>
          <w:lang w:eastAsia="en-US"/>
        </w:rPr>
        <w:t xml:space="preserve"> </w:t>
      </w:r>
      <w:bookmarkStart w:id="0" w:name="_GoBack"/>
      <w:bookmarkEnd w:id="0"/>
      <w:r w:rsidR="00016E13" w:rsidRPr="00922D1D">
        <w:rPr>
          <w:rFonts w:ascii="Times New Roman" w:eastAsiaTheme="minorHAnsi" w:hAnsi="Times New Roman" w:cs="Times New Roman"/>
          <w:color w:val="auto"/>
          <w:sz w:val="28"/>
          <w:szCs w:val="28"/>
          <w:lang w:eastAsia="en-US"/>
        </w:rPr>
        <w:t xml:space="preserve">Для обеспечения своей деятельности Бюджетное учреждение вправе создавать филиалы и открывать представительства в </w:t>
      </w:r>
      <w:proofErr w:type="gramStart"/>
      <w:r w:rsidR="00016E13" w:rsidRPr="00922D1D">
        <w:rPr>
          <w:rFonts w:ascii="Times New Roman" w:eastAsiaTheme="minorHAnsi" w:hAnsi="Times New Roman" w:cs="Times New Roman"/>
          <w:color w:val="auto"/>
          <w:sz w:val="28"/>
          <w:szCs w:val="28"/>
          <w:lang w:eastAsia="en-US"/>
        </w:rPr>
        <w:t>установленном</w:t>
      </w:r>
      <w:proofErr w:type="gramEnd"/>
      <w:r w:rsidR="00016E13" w:rsidRPr="00922D1D">
        <w:rPr>
          <w:rFonts w:ascii="Times New Roman" w:eastAsiaTheme="minorHAnsi" w:hAnsi="Times New Roman" w:cs="Times New Roman"/>
          <w:color w:val="auto"/>
          <w:sz w:val="28"/>
          <w:szCs w:val="28"/>
          <w:lang w:eastAsia="en-US"/>
        </w:rPr>
        <w:t xml:space="preserve"> действующим законодательством Российской Федерации порядком. </w:t>
      </w:r>
    </w:p>
    <w:p w14:paraId="66424F97" w14:textId="77777777" w:rsidR="00016E13" w:rsidRPr="00922D1D" w:rsidRDefault="00016E13" w:rsidP="00922D1D">
      <w:pPr>
        <w:widowControl/>
        <w:spacing w:after="200"/>
        <w:ind w:left="709"/>
        <w:contextualSpacing/>
        <w:jc w:val="both"/>
        <w:rPr>
          <w:rFonts w:ascii="Times New Roman" w:eastAsiaTheme="minorHAnsi" w:hAnsi="Times New Roman" w:cs="Times New Roman"/>
          <w:color w:val="auto"/>
          <w:sz w:val="28"/>
          <w:szCs w:val="28"/>
          <w:lang w:eastAsia="en-US"/>
        </w:rPr>
      </w:pPr>
    </w:p>
    <w:p w14:paraId="18F450FD" w14:textId="77777777" w:rsidR="00016E13" w:rsidRPr="00922D1D" w:rsidRDefault="00016E13" w:rsidP="00922D1D">
      <w:pPr>
        <w:widowControl/>
        <w:numPr>
          <w:ilvl w:val="0"/>
          <w:numId w:val="3"/>
        </w:numPr>
        <w:spacing w:after="200"/>
        <w:contextualSpacing/>
        <w:jc w:val="center"/>
        <w:rPr>
          <w:rFonts w:ascii="Times New Roman" w:eastAsiaTheme="minorHAnsi" w:hAnsi="Times New Roman" w:cs="Times New Roman"/>
          <w:b/>
          <w:color w:val="auto"/>
          <w:sz w:val="28"/>
          <w:szCs w:val="28"/>
          <w:lang w:eastAsia="en-US"/>
        </w:rPr>
      </w:pPr>
      <w:r w:rsidRPr="00922D1D">
        <w:rPr>
          <w:rFonts w:ascii="Times New Roman" w:eastAsiaTheme="minorHAnsi" w:hAnsi="Times New Roman" w:cs="Times New Roman"/>
          <w:b/>
          <w:color w:val="auto"/>
          <w:sz w:val="28"/>
          <w:szCs w:val="28"/>
          <w:lang w:eastAsia="en-US"/>
        </w:rPr>
        <w:t>Цели, задачи, предмет и виды деятельности</w:t>
      </w:r>
    </w:p>
    <w:p w14:paraId="6FD3BA6C" w14:textId="77777777" w:rsidR="00016E13" w:rsidRPr="00922D1D" w:rsidRDefault="00016E13" w:rsidP="00922D1D">
      <w:pPr>
        <w:widowControl/>
        <w:spacing w:after="200"/>
        <w:ind w:left="709"/>
        <w:contextualSpacing/>
        <w:jc w:val="both"/>
        <w:rPr>
          <w:rFonts w:ascii="Times New Roman" w:eastAsiaTheme="minorHAnsi" w:hAnsi="Times New Roman" w:cs="Times New Roman"/>
          <w:b/>
          <w:color w:val="auto"/>
          <w:sz w:val="28"/>
          <w:szCs w:val="28"/>
          <w:lang w:eastAsia="en-US"/>
        </w:rPr>
      </w:pPr>
    </w:p>
    <w:p w14:paraId="28A3AA23" w14:textId="77777777" w:rsidR="00016E13" w:rsidRPr="00922D1D" w:rsidRDefault="00016E13" w:rsidP="00922D1D">
      <w:pPr>
        <w:widowControl/>
        <w:numPr>
          <w:ilvl w:val="1"/>
          <w:numId w:val="3"/>
        </w:numPr>
        <w:tabs>
          <w:tab w:val="left" w:pos="1276"/>
        </w:tabs>
        <w:autoSpaceDE w:val="0"/>
        <w:autoSpaceDN w:val="0"/>
        <w:adjustRightInd w:val="0"/>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Бюджетное учреждение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муниципальными правовыми актами и настоящим уставом путем выполнения работ оказания </w:t>
      </w:r>
      <w:proofErr w:type="gramStart"/>
      <w:r w:rsidRPr="00922D1D">
        <w:rPr>
          <w:rFonts w:ascii="Times New Roman" w:eastAsiaTheme="minorHAnsi" w:hAnsi="Times New Roman" w:cs="Times New Roman"/>
          <w:color w:val="auto"/>
          <w:sz w:val="28"/>
          <w:szCs w:val="28"/>
          <w:lang w:eastAsia="en-US"/>
        </w:rPr>
        <w:t>услуг</w:t>
      </w:r>
      <w:proofErr w:type="gramEnd"/>
      <w:r w:rsidRPr="00922D1D">
        <w:rPr>
          <w:rFonts w:ascii="Times New Roman" w:eastAsiaTheme="minorHAnsi" w:hAnsi="Times New Roman" w:cs="Times New Roman"/>
          <w:color w:val="auto"/>
          <w:sz w:val="28"/>
          <w:szCs w:val="28"/>
          <w:lang w:eastAsia="en-US"/>
        </w:rPr>
        <w:t xml:space="preserve"> в целях обеспечения реализации предусмотренных законодательством Российской Федерации полномочий органов местного самоуправления в сфере реализации молодежной политики. </w:t>
      </w:r>
    </w:p>
    <w:p w14:paraId="6FCB59F4" w14:textId="718EA2AB" w:rsidR="001127BF" w:rsidRPr="00922D1D" w:rsidRDefault="00016E13" w:rsidP="00922D1D">
      <w:pPr>
        <w:widowControl/>
        <w:numPr>
          <w:ilvl w:val="1"/>
          <w:numId w:val="3"/>
        </w:numPr>
        <w:tabs>
          <w:tab w:val="left" w:pos="1276"/>
        </w:tabs>
        <w:autoSpaceDE w:val="0"/>
        <w:autoSpaceDN w:val="0"/>
        <w:adjustRightInd w:val="0"/>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Предметом деятельности Бюджетного учреждения является организация и проведение мероприятий, способствующих реализации мероприятий в сфере молодежной политики, реализации</w:t>
      </w:r>
      <w:r w:rsidR="001127BF" w:rsidRPr="00922D1D">
        <w:rPr>
          <w:rFonts w:ascii="Times New Roman" w:eastAsiaTheme="minorHAnsi" w:hAnsi="Times New Roman" w:cs="Times New Roman"/>
          <w:color w:val="auto"/>
          <w:sz w:val="28"/>
          <w:szCs w:val="28"/>
          <w:lang w:eastAsia="en-US"/>
        </w:rPr>
        <w:t xml:space="preserve"> Закона Московской области от 06.07.2021 </w:t>
      </w:r>
      <w:r w:rsidR="00922D1D">
        <w:rPr>
          <w:rFonts w:ascii="Times New Roman" w:eastAsiaTheme="minorHAnsi" w:hAnsi="Times New Roman" w:cs="Times New Roman"/>
          <w:color w:val="auto"/>
          <w:sz w:val="28"/>
          <w:szCs w:val="28"/>
          <w:lang w:eastAsia="en-US"/>
        </w:rPr>
        <w:t>№</w:t>
      </w:r>
      <w:r w:rsidR="001127BF" w:rsidRPr="00922D1D">
        <w:rPr>
          <w:rFonts w:ascii="Times New Roman" w:eastAsiaTheme="minorHAnsi" w:hAnsi="Times New Roman" w:cs="Times New Roman"/>
          <w:color w:val="auto"/>
          <w:sz w:val="28"/>
          <w:szCs w:val="28"/>
          <w:lang w:eastAsia="en-US"/>
        </w:rPr>
        <w:t xml:space="preserve"> 142/2021-ОЗ </w:t>
      </w:r>
      <w:r w:rsidR="008B58D3" w:rsidRPr="00922D1D">
        <w:rPr>
          <w:rFonts w:ascii="Times New Roman" w:eastAsiaTheme="minorHAnsi" w:hAnsi="Times New Roman" w:cs="Times New Roman"/>
          <w:color w:val="auto"/>
          <w:sz w:val="28"/>
          <w:szCs w:val="28"/>
          <w:lang w:eastAsia="en-US"/>
        </w:rPr>
        <w:t>«</w:t>
      </w:r>
      <w:r w:rsidR="001127BF" w:rsidRPr="00922D1D">
        <w:rPr>
          <w:rFonts w:ascii="Times New Roman" w:eastAsiaTheme="minorHAnsi" w:hAnsi="Times New Roman" w:cs="Times New Roman"/>
          <w:color w:val="auto"/>
          <w:sz w:val="28"/>
          <w:szCs w:val="28"/>
          <w:lang w:eastAsia="en-US"/>
        </w:rPr>
        <w:t>О молодежной политике в Московской области</w:t>
      </w:r>
      <w:r w:rsidR="008B58D3" w:rsidRPr="00922D1D">
        <w:rPr>
          <w:rFonts w:ascii="Times New Roman" w:eastAsiaTheme="minorHAnsi" w:hAnsi="Times New Roman" w:cs="Times New Roman"/>
          <w:color w:val="auto"/>
          <w:sz w:val="28"/>
          <w:szCs w:val="28"/>
          <w:lang w:eastAsia="en-US"/>
        </w:rPr>
        <w:t>»</w:t>
      </w:r>
      <w:r w:rsidR="003300A7" w:rsidRPr="00922D1D">
        <w:rPr>
          <w:rFonts w:ascii="Times New Roman" w:eastAsiaTheme="minorHAnsi" w:hAnsi="Times New Roman" w:cs="Times New Roman"/>
          <w:color w:val="auto"/>
          <w:sz w:val="28"/>
          <w:szCs w:val="28"/>
          <w:lang w:eastAsia="en-US"/>
        </w:rPr>
        <w:t xml:space="preserve"> на территории Раменского муниципального округа:</w:t>
      </w:r>
    </w:p>
    <w:p w14:paraId="2F3C79D1" w14:textId="77777777" w:rsidR="00016E13" w:rsidRPr="00922D1D" w:rsidRDefault="00016E13" w:rsidP="00922D1D">
      <w:pPr>
        <w:widowControl/>
        <w:numPr>
          <w:ilvl w:val="2"/>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создание правовых, социально-экономических организационных условий для выбора молодыми гражданами своего жизненного пути;</w:t>
      </w:r>
    </w:p>
    <w:p w14:paraId="3E1A13BA" w14:textId="77777777" w:rsidR="00016E13" w:rsidRPr="00922D1D" w:rsidRDefault="00016E13" w:rsidP="00922D1D">
      <w:pPr>
        <w:widowControl/>
        <w:numPr>
          <w:ilvl w:val="2"/>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социальное, культурное, духовное и физическое развитие детей и молодежи Раменского муниципального округа;</w:t>
      </w:r>
    </w:p>
    <w:p w14:paraId="0973A762" w14:textId="77777777" w:rsidR="00016E13" w:rsidRPr="00922D1D" w:rsidRDefault="00016E13" w:rsidP="00922D1D">
      <w:pPr>
        <w:widowControl/>
        <w:numPr>
          <w:ilvl w:val="2"/>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воспитание и интеллектуальное развитие детей и молодежи;</w:t>
      </w:r>
    </w:p>
    <w:p w14:paraId="34E901CA" w14:textId="77777777" w:rsidR="00016E13" w:rsidRPr="00922D1D" w:rsidRDefault="00016E13" w:rsidP="00922D1D">
      <w:pPr>
        <w:widowControl/>
        <w:numPr>
          <w:ilvl w:val="2"/>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реализацию молодежью общественно значимых инициатив;</w:t>
      </w:r>
    </w:p>
    <w:p w14:paraId="69F67C25" w14:textId="77777777" w:rsidR="00016E13" w:rsidRPr="00922D1D" w:rsidRDefault="00016E13" w:rsidP="00922D1D">
      <w:pPr>
        <w:widowControl/>
        <w:numPr>
          <w:ilvl w:val="2"/>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реализацию инновационного потенциала молодежи в интересах государственного и общественного развития;</w:t>
      </w:r>
    </w:p>
    <w:p w14:paraId="30058882" w14:textId="77777777" w:rsidR="00016E13" w:rsidRPr="00922D1D" w:rsidRDefault="00016E13" w:rsidP="00922D1D">
      <w:pPr>
        <w:widowControl/>
        <w:numPr>
          <w:ilvl w:val="2"/>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включение молодежи в социально – экономическую, политическую и культурную жизнь общества. </w:t>
      </w:r>
    </w:p>
    <w:p w14:paraId="5F52C0BC" w14:textId="77777777" w:rsidR="00016E13" w:rsidRPr="00922D1D" w:rsidRDefault="00016E13" w:rsidP="00922D1D">
      <w:pPr>
        <w:widowControl/>
        <w:numPr>
          <w:ilvl w:val="1"/>
          <w:numId w:val="3"/>
        </w:numPr>
        <w:tabs>
          <w:tab w:val="left" w:pos="1276"/>
        </w:tabs>
        <w:spacing w:after="200"/>
        <w:ind w:left="0"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Основной целью деятельности Бюджетного учреждения является: </w:t>
      </w:r>
    </w:p>
    <w:p w14:paraId="04B8E084"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2.3.1.</w:t>
      </w:r>
      <w:r w:rsidRPr="00922D1D">
        <w:rPr>
          <w:rFonts w:ascii="Times New Roman" w:eastAsiaTheme="minorHAnsi" w:hAnsi="Times New Roman" w:cs="Times New Roman"/>
          <w:color w:val="auto"/>
          <w:sz w:val="28"/>
          <w:szCs w:val="28"/>
          <w:lang w:eastAsia="en-US"/>
        </w:rPr>
        <w:tab/>
        <w:t xml:space="preserve">организация и проведение мероприятий по реализации государственной молодежной политики; </w:t>
      </w:r>
    </w:p>
    <w:p w14:paraId="4389D0DD"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2.3.2. </w:t>
      </w:r>
      <w:r w:rsidRPr="00922D1D">
        <w:rPr>
          <w:rFonts w:ascii="Times New Roman" w:eastAsiaTheme="minorHAnsi" w:hAnsi="Times New Roman" w:cs="Times New Roman"/>
          <w:color w:val="auto"/>
          <w:sz w:val="28"/>
          <w:szCs w:val="28"/>
          <w:lang w:eastAsia="en-US"/>
        </w:rPr>
        <w:tab/>
        <w:t>поддержка талантливой и способной молодежи;</w:t>
      </w:r>
    </w:p>
    <w:p w14:paraId="191E8EDF"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2.3.3. </w:t>
      </w:r>
      <w:r w:rsidRPr="00922D1D">
        <w:rPr>
          <w:rFonts w:ascii="Times New Roman" w:eastAsiaTheme="minorHAnsi" w:hAnsi="Times New Roman" w:cs="Times New Roman"/>
          <w:color w:val="auto"/>
          <w:sz w:val="28"/>
          <w:szCs w:val="28"/>
          <w:lang w:eastAsia="en-US"/>
        </w:rPr>
        <w:tab/>
        <w:t>организация и обеспечение мероприятий по работе с детьми, молодежными общественными объединениями и организациями, учащейся и трудящейся молодежью, неорганизованной молодежью;</w:t>
      </w:r>
    </w:p>
    <w:p w14:paraId="445BB9A8"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lastRenderedPageBreak/>
        <w:t xml:space="preserve">2.3.4. </w:t>
      </w:r>
      <w:r w:rsidRPr="00922D1D">
        <w:rPr>
          <w:rFonts w:ascii="Times New Roman" w:eastAsiaTheme="minorHAnsi" w:hAnsi="Times New Roman" w:cs="Times New Roman"/>
          <w:color w:val="auto"/>
          <w:sz w:val="28"/>
          <w:szCs w:val="28"/>
          <w:lang w:eastAsia="en-US"/>
        </w:rPr>
        <w:tab/>
        <w:t>организация досуга подростков и молодежи;</w:t>
      </w:r>
    </w:p>
    <w:p w14:paraId="0DEE4829"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2.3.5. </w:t>
      </w:r>
      <w:r w:rsidRPr="00922D1D">
        <w:rPr>
          <w:rFonts w:ascii="Times New Roman" w:eastAsiaTheme="minorHAnsi" w:hAnsi="Times New Roman" w:cs="Times New Roman"/>
          <w:color w:val="auto"/>
          <w:sz w:val="28"/>
          <w:szCs w:val="28"/>
          <w:lang w:eastAsia="en-US"/>
        </w:rPr>
        <w:tab/>
        <w:t>разработка социальных проектов;</w:t>
      </w:r>
    </w:p>
    <w:p w14:paraId="0953167A"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2.3.6. </w:t>
      </w:r>
      <w:r w:rsidRPr="00922D1D">
        <w:rPr>
          <w:rFonts w:ascii="Times New Roman" w:eastAsiaTheme="minorHAnsi" w:hAnsi="Times New Roman" w:cs="Times New Roman"/>
          <w:color w:val="auto"/>
          <w:sz w:val="28"/>
          <w:szCs w:val="28"/>
          <w:lang w:eastAsia="en-US"/>
        </w:rPr>
        <w:tab/>
        <w:t>оказание содействия в вопросах патриотического воспитания молодежи;</w:t>
      </w:r>
    </w:p>
    <w:p w14:paraId="53920808"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2.3.7. </w:t>
      </w:r>
      <w:r w:rsidRPr="00922D1D">
        <w:rPr>
          <w:rFonts w:ascii="Times New Roman" w:eastAsiaTheme="minorHAnsi" w:hAnsi="Times New Roman" w:cs="Times New Roman"/>
          <w:color w:val="auto"/>
          <w:sz w:val="28"/>
          <w:szCs w:val="28"/>
          <w:lang w:eastAsia="en-US"/>
        </w:rPr>
        <w:tab/>
        <w:t>организация добровольческой (волонтерской) работы;</w:t>
      </w:r>
    </w:p>
    <w:p w14:paraId="244B0036"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2.3.8. </w:t>
      </w:r>
      <w:r w:rsidRPr="00922D1D">
        <w:rPr>
          <w:rFonts w:ascii="Times New Roman" w:eastAsiaTheme="minorHAnsi" w:hAnsi="Times New Roman" w:cs="Times New Roman"/>
          <w:color w:val="auto"/>
          <w:sz w:val="28"/>
          <w:szCs w:val="28"/>
          <w:lang w:eastAsia="en-US"/>
        </w:rPr>
        <w:tab/>
        <w:t>оказание содействия в юридической, информационной, профориентационной и иной помощи;</w:t>
      </w:r>
    </w:p>
    <w:p w14:paraId="6C53E145"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2.3.9. </w:t>
      </w:r>
      <w:r w:rsidRPr="00922D1D">
        <w:rPr>
          <w:rFonts w:ascii="Times New Roman" w:eastAsiaTheme="minorHAnsi" w:hAnsi="Times New Roman" w:cs="Times New Roman"/>
          <w:color w:val="auto"/>
          <w:sz w:val="28"/>
          <w:szCs w:val="28"/>
          <w:lang w:eastAsia="en-US"/>
        </w:rPr>
        <w:tab/>
        <w:t>содействие в трудоустройстве, организации временных и общественных работ в соответствии с действующим законодательством РФ.</w:t>
      </w:r>
    </w:p>
    <w:p w14:paraId="68F6031C"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2.4. </w:t>
      </w:r>
      <w:r w:rsidRPr="00922D1D">
        <w:rPr>
          <w:rFonts w:ascii="Times New Roman" w:eastAsiaTheme="minorHAnsi" w:hAnsi="Times New Roman" w:cs="Times New Roman"/>
          <w:color w:val="auto"/>
          <w:sz w:val="28"/>
          <w:szCs w:val="28"/>
          <w:lang w:eastAsia="en-US"/>
        </w:rPr>
        <w:tab/>
        <w:t>Задачами Бюджетного учреждения являются:</w:t>
      </w:r>
    </w:p>
    <w:p w14:paraId="40E22A81"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2.4.1. </w:t>
      </w:r>
      <w:r w:rsidRPr="00922D1D">
        <w:rPr>
          <w:rFonts w:ascii="Times New Roman" w:eastAsiaTheme="minorHAnsi" w:hAnsi="Times New Roman" w:cs="Times New Roman"/>
          <w:color w:val="auto"/>
          <w:sz w:val="28"/>
          <w:szCs w:val="28"/>
          <w:lang w:eastAsia="en-US"/>
        </w:rPr>
        <w:tab/>
        <w:t>разработка и проведение мероприятий, способствующих интеллектуальному, нравственному, физическому развитию молодых граждан, приобщение их к участию в культурной жизни общества;</w:t>
      </w:r>
    </w:p>
    <w:p w14:paraId="3F856ED4"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2.4.2. </w:t>
      </w:r>
      <w:r w:rsidRPr="00922D1D">
        <w:rPr>
          <w:rFonts w:ascii="Times New Roman" w:eastAsiaTheme="minorHAnsi" w:hAnsi="Times New Roman" w:cs="Times New Roman"/>
          <w:color w:val="auto"/>
          <w:sz w:val="28"/>
          <w:szCs w:val="28"/>
          <w:lang w:eastAsia="en-US"/>
        </w:rPr>
        <w:tab/>
        <w:t>организация и проведение мероприятий с детьми и молодежью, направленных на гражданское становление, патриотическое и духовно-нравственное воспитание, культурное и физическое развитие;</w:t>
      </w:r>
    </w:p>
    <w:p w14:paraId="7CF99E4B"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2.4.3. </w:t>
      </w:r>
      <w:r w:rsidRPr="00922D1D">
        <w:rPr>
          <w:rFonts w:ascii="Times New Roman" w:eastAsiaTheme="minorHAnsi" w:hAnsi="Times New Roman" w:cs="Times New Roman"/>
          <w:color w:val="auto"/>
          <w:sz w:val="28"/>
          <w:szCs w:val="28"/>
          <w:lang w:eastAsia="en-US"/>
        </w:rPr>
        <w:tab/>
        <w:t>организация молодежных, физкультурно-спортивных, военно-патриотических и компьютерных клубов, художественных кружков и других организаций, доступных для детей и молодежи;</w:t>
      </w:r>
    </w:p>
    <w:p w14:paraId="0F3A96F0"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2.4.4. </w:t>
      </w:r>
      <w:r w:rsidRPr="00922D1D">
        <w:rPr>
          <w:rFonts w:ascii="Times New Roman" w:eastAsiaTheme="minorHAnsi" w:hAnsi="Times New Roman" w:cs="Times New Roman"/>
          <w:color w:val="auto"/>
          <w:sz w:val="28"/>
          <w:szCs w:val="28"/>
          <w:lang w:eastAsia="en-US"/>
        </w:rPr>
        <w:tab/>
        <w:t>временное трудоустройство несовершеннолетних граждан, их профессиональная ориентация и повышение профессионального мастерства;</w:t>
      </w:r>
    </w:p>
    <w:p w14:paraId="55BD3A0C"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2.4.5. </w:t>
      </w:r>
      <w:r w:rsidRPr="00922D1D">
        <w:rPr>
          <w:rFonts w:ascii="Times New Roman" w:eastAsiaTheme="minorHAnsi" w:hAnsi="Times New Roman" w:cs="Times New Roman"/>
          <w:color w:val="auto"/>
          <w:sz w:val="28"/>
          <w:szCs w:val="28"/>
          <w:lang w:eastAsia="en-US"/>
        </w:rPr>
        <w:tab/>
        <w:t>организация досуга детей и молодежи, проведение фестивалей, конкурсов и других мероприятий по различным направлениям культуры и творчества молодежи;</w:t>
      </w:r>
    </w:p>
    <w:p w14:paraId="5768B56D"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2.4.6. </w:t>
      </w:r>
      <w:r w:rsidRPr="00922D1D">
        <w:rPr>
          <w:rFonts w:ascii="Times New Roman" w:eastAsiaTheme="minorHAnsi" w:hAnsi="Times New Roman" w:cs="Times New Roman"/>
          <w:color w:val="auto"/>
          <w:sz w:val="28"/>
          <w:szCs w:val="28"/>
          <w:lang w:eastAsia="en-US"/>
        </w:rPr>
        <w:tab/>
        <w:t>профилактическая работа с молодыми гражданами группы социального риска по предупреждению негативного поведения в молодежной среде, профилактике заболеваний социального характера;</w:t>
      </w:r>
    </w:p>
    <w:p w14:paraId="6704F2FB"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2.4.7. </w:t>
      </w:r>
      <w:r w:rsidRPr="00922D1D">
        <w:rPr>
          <w:rFonts w:ascii="Times New Roman" w:eastAsiaTheme="minorHAnsi" w:hAnsi="Times New Roman" w:cs="Times New Roman"/>
          <w:color w:val="auto"/>
          <w:sz w:val="28"/>
          <w:szCs w:val="28"/>
          <w:lang w:eastAsia="en-US"/>
        </w:rPr>
        <w:tab/>
        <w:t>пропаганда среди детей и молодежи принципов здорового образа жизни, создание условий для их развития, занятия физической культурой, спортом и активными видами отдыха;</w:t>
      </w:r>
    </w:p>
    <w:p w14:paraId="43EA85F6"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2.4.8. </w:t>
      </w:r>
      <w:r w:rsidRPr="00922D1D">
        <w:rPr>
          <w:rFonts w:ascii="Times New Roman" w:eastAsiaTheme="minorHAnsi" w:hAnsi="Times New Roman" w:cs="Times New Roman"/>
          <w:color w:val="auto"/>
          <w:sz w:val="28"/>
          <w:szCs w:val="28"/>
          <w:lang w:eastAsia="en-US"/>
        </w:rPr>
        <w:tab/>
        <w:t>организация тематических программ и иных мероприятий по экологическому просвещению и вовлечению молодежи в мероприятия по защите природы, сохранению и улучшению состояния окружающей среды;</w:t>
      </w:r>
    </w:p>
    <w:p w14:paraId="17221519"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2.4.9. </w:t>
      </w:r>
      <w:r w:rsidRPr="00922D1D">
        <w:rPr>
          <w:rFonts w:ascii="Times New Roman" w:eastAsiaTheme="minorHAnsi" w:hAnsi="Times New Roman" w:cs="Times New Roman"/>
          <w:color w:val="auto"/>
          <w:sz w:val="28"/>
          <w:szCs w:val="28"/>
          <w:lang w:eastAsia="en-US"/>
        </w:rPr>
        <w:tab/>
        <w:t>организацию мероприятий по противодействию распространения идей экстремизма, социальной, национальной и религиозной нетерпимости.</w:t>
      </w:r>
    </w:p>
    <w:p w14:paraId="119014AF"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2.5. </w:t>
      </w:r>
      <w:r w:rsidRPr="00922D1D">
        <w:rPr>
          <w:rFonts w:ascii="Times New Roman" w:eastAsiaTheme="minorHAnsi" w:hAnsi="Times New Roman" w:cs="Times New Roman"/>
          <w:color w:val="auto"/>
          <w:sz w:val="28"/>
          <w:szCs w:val="28"/>
          <w:lang w:eastAsia="en-US"/>
        </w:rPr>
        <w:tab/>
        <w:t>Для достижения целей и задач настоящего Устава Бюджетное учреждение в установленном законодательством порядке осуществляет следующие виды деятельности:</w:t>
      </w:r>
    </w:p>
    <w:p w14:paraId="5F7644AE"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2.5.1. </w:t>
      </w:r>
      <w:r w:rsidRPr="00922D1D">
        <w:rPr>
          <w:rFonts w:ascii="Times New Roman" w:eastAsiaTheme="minorHAnsi" w:hAnsi="Times New Roman" w:cs="Times New Roman"/>
          <w:color w:val="auto"/>
          <w:sz w:val="28"/>
          <w:szCs w:val="28"/>
          <w:lang w:eastAsia="en-US"/>
        </w:rPr>
        <w:tab/>
        <w:t>деятельность органов государственного управления и местного самоуправления по вопросам общего характера (управление региональной, национальной и молодежной политикой);</w:t>
      </w:r>
    </w:p>
    <w:p w14:paraId="5735AF83"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2.5.2. </w:t>
      </w:r>
      <w:r w:rsidRPr="00922D1D">
        <w:rPr>
          <w:rFonts w:ascii="Times New Roman" w:eastAsiaTheme="minorHAnsi" w:hAnsi="Times New Roman" w:cs="Times New Roman"/>
          <w:color w:val="auto"/>
          <w:sz w:val="28"/>
          <w:szCs w:val="28"/>
          <w:lang w:eastAsia="en-US"/>
        </w:rPr>
        <w:tab/>
        <w:t>деятельность в области фотографии (деятельность в области фотографии, деятельность фотокорреспондентов);</w:t>
      </w:r>
    </w:p>
    <w:p w14:paraId="419B086F"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lastRenderedPageBreak/>
        <w:t xml:space="preserve">2.5.3. </w:t>
      </w:r>
      <w:r w:rsidRPr="00922D1D">
        <w:rPr>
          <w:rFonts w:ascii="Times New Roman" w:eastAsiaTheme="minorHAnsi" w:hAnsi="Times New Roman" w:cs="Times New Roman"/>
          <w:color w:val="auto"/>
          <w:sz w:val="28"/>
          <w:szCs w:val="28"/>
          <w:lang w:eastAsia="en-US"/>
        </w:rPr>
        <w:tab/>
        <w:t>представление прочих социальных услуг без обеспечения проживания, не включенных в другие группировки (предоставление услуг социального характера, консультаций, материальной помощи);</w:t>
      </w:r>
    </w:p>
    <w:p w14:paraId="739F6DFA"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2.5.4. </w:t>
      </w:r>
      <w:r w:rsidRPr="00922D1D">
        <w:rPr>
          <w:rFonts w:ascii="Times New Roman" w:eastAsiaTheme="minorHAnsi" w:hAnsi="Times New Roman" w:cs="Times New Roman"/>
          <w:color w:val="auto"/>
          <w:sz w:val="28"/>
          <w:szCs w:val="28"/>
          <w:lang w:eastAsia="en-US"/>
        </w:rPr>
        <w:tab/>
        <w:t>деятельность учреждений клубного типа: клубов, дворцов и домов культуры, домов народного творчества;</w:t>
      </w:r>
    </w:p>
    <w:p w14:paraId="464AFFFD"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2.5.5. </w:t>
      </w:r>
      <w:r w:rsidRPr="00922D1D">
        <w:rPr>
          <w:rFonts w:ascii="Times New Roman" w:eastAsiaTheme="minorHAnsi" w:hAnsi="Times New Roman" w:cs="Times New Roman"/>
          <w:color w:val="auto"/>
          <w:sz w:val="28"/>
          <w:szCs w:val="28"/>
          <w:lang w:eastAsia="en-US"/>
        </w:rPr>
        <w:tab/>
        <w:t>организация и проведение спортивных мероприятий на открытом воздухе или в закрытом помещении для профессионалов или любителей;</w:t>
      </w:r>
    </w:p>
    <w:p w14:paraId="464B639A"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2.5.6. </w:t>
      </w:r>
      <w:r w:rsidRPr="00922D1D">
        <w:rPr>
          <w:rFonts w:ascii="Times New Roman" w:eastAsiaTheme="minorHAnsi" w:hAnsi="Times New Roman" w:cs="Times New Roman"/>
          <w:color w:val="auto"/>
          <w:sz w:val="28"/>
          <w:szCs w:val="28"/>
          <w:lang w:eastAsia="en-US"/>
        </w:rPr>
        <w:tab/>
        <w:t>деятельность в области спорта прочая (деятельность организаторов спортивных мероприятий, имеющих или не имеющих свои спортивные объекты);</w:t>
      </w:r>
    </w:p>
    <w:p w14:paraId="5538EADA"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2.5.7. </w:t>
      </w:r>
      <w:r w:rsidRPr="00922D1D">
        <w:rPr>
          <w:rFonts w:ascii="Times New Roman" w:eastAsiaTheme="minorHAnsi" w:hAnsi="Times New Roman" w:cs="Times New Roman"/>
          <w:color w:val="auto"/>
          <w:sz w:val="28"/>
          <w:szCs w:val="28"/>
          <w:lang w:eastAsia="en-US"/>
        </w:rPr>
        <w:tab/>
        <w:t>деятельность зрелищно-развлекательная прочая;</w:t>
      </w:r>
    </w:p>
    <w:p w14:paraId="03969A38"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2.5.8. </w:t>
      </w:r>
      <w:r w:rsidRPr="00922D1D">
        <w:rPr>
          <w:rFonts w:ascii="Times New Roman" w:eastAsiaTheme="minorHAnsi" w:hAnsi="Times New Roman" w:cs="Times New Roman"/>
          <w:color w:val="auto"/>
          <w:sz w:val="28"/>
          <w:szCs w:val="28"/>
          <w:lang w:eastAsia="en-US"/>
        </w:rPr>
        <w:tab/>
        <w:t>деятельность зрелищно-развлекательная прочая, не включенная в другие группировки;</w:t>
      </w:r>
    </w:p>
    <w:p w14:paraId="43A714D6"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2.5.9. </w:t>
      </w:r>
      <w:r w:rsidRPr="00922D1D">
        <w:rPr>
          <w:rFonts w:ascii="Times New Roman" w:eastAsiaTheme="minorHAnsi" w:hAnsi="Times New Roman" w:cs="Times New Roman"/>
          <w:color w:val="auto"/>
          <w:sz w:val="28"/>
          <w:szCs w:val="28"/>
          <w:lang w:eastAsia="en-US"/>
        </w:rPr>
        <w:tab/>
        <w:t>деятельность прочих общественных организаций, не включенных в другие группировки (деятельность молодежных организация, студенческих ассоциаций, молодежных клубов и товарищества по интересам и т.д.);</w:t>
      </w:r>
    </w:p>
    <w:p w14:paraId="7BD71BF2"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2.6. </w:t>
      </w:r>
      <w:r w:rsidRPr="00922D1D">
        <w:rPr>
          <w:rFonts w:ascii="Times New Roman" w:eastAsiaTheme="minorHAnsi" w:hAnsi="Times New Roman" w:cs="Times New Roman"/>
          <w:color w:val="auto"/>
          <w:sz w:val="28"/>
          <w:szCs w:val="28"/>
          <w:lang w:eastAsia="en-US"/>
        </w:rPr>
        <w:tab/>
        <w:t>Муниципальные задания для Бюджетного учреждения в соответствии с предусмотренными настоящим Уставом основными видами деятельности формирует и утверждает Комитет по спорту и молодёжной политике администрации Раменского муниципального округа.</w:t>
      </w:r>
    </w:p>
    <w:p w14:paraId="06581AB0"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Бюджетное учреждение осуществляет в соответствии с муниципальными заданиями и (или) обязательными перед страховщиком по обязательному социальному страхованию деятельность, связанную с выполнением работ, оказанием услуг, относящихся к его основным видам деятельности, в установленной сфере деятельности. </w:t>
      </w:r>
    </w:p>
    <w:p w14:paraId="7D048A81"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Бюджетное учреждение не вправе отказаться от выполнения муниципального задания. 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14:paraId="32427C63"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2.7. </w:t>
      </w:r>
      <w:r w:rsidRPr="00922D1D">
        <w:rPr>
          <w:rFonts w:ascii="Times New Roman" w:eastAsiaTheme="minorHAnsi" w:hAnsi="Times New Roman" w:cs="Times New Roman"/>
          <w:color w:val="auto"/>
          <w:sz w:val="28"/>
          <w:szCs w:val="28"/>
          <w:lang w:eastAsia="en-US"/>
        </w:rPr>
        <w:tab/>
      </w:r>
      <w:proofErr w:type="gramStart"/>
      <w:r w:rsidRPr="00922D1D">
        <w:rPr>
          <w:rFonts w:ascii="Times New Roman" w:eastAsiaTheme="minorHAnsi" w:hAnsi="Times New Roman" w:cs="Times New Roman"/>
          <w:color w:val="auto"/>
          <w:sz w:val="28"/>
          <w:szCs w:val="28"/>
          <w:lang w:eastAsia="en-US"/>
        </w:rPr>
        <w:t>Бюджетное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настоящим Уставом, в установленной сфере деятельности, для граждан и юридических лиц за плату и на одинаковых при оказании одних и тех же услуг условиях.</w:t>
      </w:r>
      <w:proofErr w:type="gramEnd"/>
      <w:r w:rsidRPr="00922D1D">
        <w:rPr>
          <w:rFonts w:ascii="Times New Roman" w:eastAsiaTheme="minorHAnsi" w:hAnsi="Times New Roman" w:cs="Times New Roman"/>
          <w:color w:val="auto"/>
          <w:sz w:val="28"/>
          <w:szCs w:val="28"/>
          <w:lang w:eastAsia="en-US"/>
        </w:rPr>
        <w:t xml:space="preserve"> Порядок определения указанной платы устанавливается учредителем, если иное не предусмотрено федеральным законом.</w:t>
      </w:r>
    </w:p>
    <w:p w14:paraId="3BAAAFD1" w14:textId="08339702" w:rsidR="00016E13" w:rsidRPr="00922D1D" w:rsidRDefault="00016E13" w:rsidP="00922D1D">
      <w:pPr>
        <w:widowControl/>
        <w:tabs>
          <w:tab w:val="left" w:pos="1276"/>
        </w:tabs>
        <w:autoSpaceDE w:val="0"/>
        <w:autoSpaceDN w:val="0"/>
        <w:adjustRightInd w:val="0"/>
        <w:ind w:firstLine="709"/>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2.8. Бюджетное учреждение вправе с согласия собственника </w:t>
      </w:r>
      <w:hyperlink r:id="rId6" w:history="1">
        <w:r w:rsidRPr="00922D1D">
          <w:rPr>
            <w:rFonts w:ascii="Times New Roman" w:eastAsiaTheme="minorHAnsi" w:hAnsi="Times New Roman" w:cs="Times New Roman"/>
            <w:color w:val="auto"/>
            <w:sz w:val="28"/>
            <w:szCs w:val="28"/>
            <w:lang w:eastAsia="en-US"/>
          </w:rPr>
          <w:t>распоряжаться</w:t>
        </w:r>
      </w:hyperlink>
      <w:r w:rsidRPr="00922D1D">
        <w:rPr>
          <w:rFonts w:ascii="Times New Roman" w:eastAsiaTheme="minorHAnsi" w:hAnsi="Times New Roman" w:cs="Times New Roman"/>
          <w:color w:val="auto"/>
          <w:sz w:val="28"/>
          <w:szCs w:val="28"/>
          <w:lang w:eastAsia="en-US"/>
        </w:rPr>
        <w:t xml:space="preserve">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находящимся на праве оперативного управления имуществом, бюджетное учреждение вправе </w:t>
      </w:r>
      <w:r w:rsidRPr="00922D1D">
        <w:rPr>
          <w:rFonts w:ascii="Times New Roman" w:eastAsiaTheme="minorHAnsi" w:hAnsi="Times New Roman" w:cs="Times New Roman"/>
          <w:color w:val="auto"/>
          <w:sz w:val="28"/>
          <w:szCs w:val="28"/>
          <w:lang w:eastAsia="en-US"/>
        </w:rPr>
        <w:lastRenderedPageBreak/>
        <w:t xml:space="preserve">распоряжаться самостоятельно, кроме случаев, предусмотренных </w:t>
      </w:r>
      <w:hyperlink r:id="rId7" w:history="1">
        <w:r w:rsidRPr="00922D1D">
          <w:rPr>
            <w:rFonts w:ascii="Times New Roman" w:eastAsiaTheme="minorHAnsi" w:hAnsi="Times New Roman" w:cs="Times New Roman"/>
            <w:color w:val="auto"/>
            <w:sz w:val="28"/>
            <w:szCs w:val="28"/>
            <w:lang w:eastAsia="en-US"/>
          </w:rPr>
          <w:t>пунктами 13</w:t>
        </w:r>
      </w:hyperlink>
      <w:r w:rsidRPr="00922D1D">
        <w:rPr>
          <w:rFonts w:ascii="Times New Roman" w:eastAsiaTheme="minorHAnsi" w:hAnsi="Times New Roman" w:cs="Times New Roman"/>
          <w:color w:val="auto"/>
          <w:sz w:val="28"/>
          <w:szCs w:val="28"/>
          <w:lang w:eastAsia="en-US"/>
        </w:rPr>
        <w:t xml:space="preserve"> и </w:t>
      </w:r>
      <w:hyperlink r:id="rId8" w:history="1">
        <w:r w:rsidRPr="00922D1D">
          <w:rPr>
            <w:rFonts w:ascii="Times New Roman" w:eastAsiaTheme="minorHAnsi" w:hAnsi="Times New Roman" w:cs="Times New Roman"/>
            <w:color w:val="auto"/>
            <w:sz w:val="28"/>
            <w:szCs w:val="28"/>
            <w:lang w:eastAsia="en-US"/>
          </w:rPr>
          <w:t>14</w:t>
        </w:r>
      </w:hyperlink>
      <w:r w:rsidRPr="00922D1D">
        <w:rPr>
          <w:rFonts w:ascii="Times New Roman" w:eastAsiaTheme="minorHAnsi" w:hAnsi="Times New Roman" w:cs="Times New Roman"/>
          <w:color w:val="auto"/>
          <w:sz w:val="28"/>
          <w:szCs w:val="28"/>
          <w:lang w:eastAsia="en-US"/>
        </w:rPr>
        <w:t xml:space="preserve"> ст. 9.2 или </w:t>
      </w:r>
      <w:hyperlink r:id="rId9" w:history="1">
        <w:r w:rsidRPr="00922D1D">
          <w:rPr>
            <w:rFonts w:ascii="Times New Roman" w:eastAsiaTheme="minorHAnsi" w:hAnsi="Times New Roman" w:cs="Times New Roman"/>
            <w:color w:val="auto"/>
            <w:sz w:val="28"/>
            <w:szCs w:val="28"/>
            <w:lang w:eastAsia="en-US"/>
          </w:rPr>
          <w:t>абзацем третьим пункта 3 статьи 27</w:t>
        </w:r>
      </w:hyperlink>
      <w:r w:rsidRPr="00922D1D">
        <w:rPr>
          <w:rFonts w:ascii="Times New Roman" w:eastAsiaTheme="minorHAnsi" w:hAnsi="Times New Roman" w:cs="Times New Roman"/>
          <w:color w:val="auto"/>
          <w:sz w:val="28"/>
          <w:szCs w:val="28"/>
          <w:lang w:eastAsia="en-US"/>
        </w:rPr>
        <w:t xml:space="preserve"> Федерального закона от 12.01.1996 </w:t>
      </w:r>
      <w:r w:rsid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7-ФЗ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О некоммерческих организациях</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w:t>
      </w:r>
    </w:p>
    <w:p w14:paraId="1E27B434"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2.9. Под особо ценным движимым имуществом понимается движимое имущество, без которого осуществление Бюджетным учреждением своей уставной деятельности будет </w:t>
      </w:r>
      <w:proofErr w:type="gramStart"/>
      <w:r w:rsidRPr="00922D1D">
        <w:rPr>
          <w:rFonts w:ascii="Times New Roman" w:eastAsiaTheme="minorHAnsi" w:hAnsi="Times New Roman" w:cs="Times New Roman"/>
          <w:color w:val="auto"/>
          <w:sz w:val="28"/>
          <w:szCs w:val="28"/>
          <w:lang w:eastAsia="en-US"/>
        </w:rPr>
        <w:t>существенно затруднено</w:t>
      </w:r>
      <w:proofErr w:type="gramEnd"/>
      <w:r w:rsidRPr="00922D1D">
        <w:rPr>
          <w:rFonts w:ascii="Times New Roman" w:eastAsiaTheme="minorHAnsi" w:hAnsi="Times New Roman" w:cs="Times New Roman"/>
          <w:color w:val="auto"/>
          <w:sz w:val="28"/>
          <w:szCs w:val="28"/>
          <w:lang w:eastAsia="en-US"/>
        </w:rPr>
        <w:t>. Перечни особо ценного движимого имущества определяются Учредителем.</w:t>
      </w:r>
    </w:p>
    <w:p w14:paraId="7438E91B" w14:textId="58A49506"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strike/>
          <w:color w:val="auto"/>
          <w:sz w:val="28"/>
          <w:szCs w:val="28"/>
          <w:lang w:eastAsia="en-US"/>
        </w:rPr>
      </w:pPr>
      <w:r w:rsidRPr="00922D1D">
        <w:rPr>
          <w:rFonts w:ascii="Times New Roman" w:eastAsiaTheme="minorHAnsi" w:hAnsi="Times New Roman" w:cs="Times New Roman"/>
          <w:color w:val="auto"/>
          <w:sz w:val="28"/>
          <w:szCs w:val="28"/>
          <w:lang w:eastAsia="en-US"/>
        </w:rPr>
        <w:t xml:space="preserve">2.10. </w:t>
      </w:r>
      <w:r w:rsidRPr="00922D1D">
        <w:rPr>
          <w:rFonts w:ascii="Times New Roman" w:eastAsiaTheme="minorHAnsi" w:hAnsi="Times New Roman" w:cs="Times New Roman"/>
          <w:color w:val="auto"/>
          <w:sz w:val="28"/>
          <w:szCs w:val="28"/>
          <w:lang w:eastAsia="en-US"/>
        </w:rPr>
        <w:tab/>
      </w:r>
      <w:proofErr w:type="gramStart"/>
      <w:r w:rsidRPr="00922D1D">
        <w:rPr>
          <w:rFonts w:ascii="Times New Roman" w:eastAsiaTheme="minorHAnsi" w:hAnsi="Times New Roman" w:cs="Times New Roman"/>
          <w:color w:val="auto"/>
          <w:sz w:val="28"/>
          <w:szCs w:val="28"/>
          <w:lang w:eastAsia="en-US"/>
        </w:rPr>
        <w:t>Бюджетное учреждение вправе осуществлять за плату иные виды деятельности, не являющиеся основными видами деятельности, лишь постольку это служит достижению целей, ради которых оно создано, и соответствующие указанным целям, а именно – предоставление в аренду недвижимого имущества, закрепленного за бюджетным учреждением на праве оперативного управления с учетом требований указанных в п. 2.8, 4.6.11, 4.6.12 настоящего Устава, оказания платных услуг в соответствии с</w:t>
      </w:r>
      <w:proofErr w:type="gramEnd"/>
      <w:r w:rsidRPr="00922D1D">
        <w:rPr>
          <w:rFonts w:ascii="Times New Roman" w:eastAsiaTheme="minorHAnsi" w:hAnsi="Times New Roman" w:cs="Times New Roman"/>
          <w:color w:val="auto"/>
          <w:sz w:val="28"/>
          <w:szCs w:val="28"/>
          <w:lang w:eastAsia="en-US"/>
        </w:rPr>
        <w:t xml:space="preserve"> перечнем, указанным в Положении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О порядке предоставления   платных   услуг   и расходования полученных средств Муниципальным учреждением Раменского муниципального округа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Раменский молодёжный центр</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w:t>
      </w:r>
    </w:p>
    <w:p w14:paraId="4653B62E"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2.11. </w:t>
      </w:r>
      <w:r w:rsidRPr="00922D1D">
        <w:rPr>
          <w:rFonts w:ascii="Times New Roman" w:eastAsiaTheme="minorHAnsi" w:hAnsi="Times New Roman" w:cs="Times New Roman"/>
          <w:color w:val="auto"/>
          <w:sz w:val="28"/>
          <w:szCs w:val="28"/>
          <w:lang w:eastAsia="en-US"/>
        </w:rPr>
        <w:tab/>
        <w:t xml:space="preserve">Право Бюджетного учреждения осуществлять деятельность, на которую в соответствии с законодательством требуется специальное разрешение, возникает у Бюджетного учреждения с момента его получения или в указанный в нем срок и прекращается по истечении срока его действия, если иное не установлено законодательством. </w:t>
      </w:r>
    </w:p>
    <w:p w14:paraId="1480E8D7" w14:textId="77777777" w:rsidR="00016E13" w:rsidRPr="00922D1D" w:rsidRDefault="00016E13" w:rsidP="00922D1D">
      <w:pPr>
        <w:widowControl/>
        <w:tabs>
          <w:tab w:val="left" w:pos="1276"/>
        </w:tabs>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2.12. </w:t>
      </w:r>
      <w:r w:rsidRPr="00922D1D">
        <w:rPr>
          <w:rFonts w:ascii="Times New Roman" w:eastAsiaTheme="minorHAnsi" w:hAnsi="Times New Roman" w:cs="Times New Roman"/>
          <w:color w:val="auto"/>
          <w:sz w:val="28"/>
          <w:szCs w:val="28"/>
          <w:lang w:eastAsia="en-US"/>
        </w:rPr>
        <w:tab/>
        <w:t>Бюджетное учреждение ведет отдельный учет доходов и расходов по предпринимательской деятельности.</w:t>
      </w:r>
    </w:p>
    <w:p w14:paraId="307149B0"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p>
    <w:p w14:paraId="0524A6A7" w14:textId="77777777" w:rsidR="00016E13" w:rsidRPr="00922D1D" w:rsidRDefault="00016E13" w:rsidP="00922D1D">
      <w:pPr>
        <w:widowControl/>
        <w:numPr>
          <w:ilvl w:val="0"/>
          <w:numId w:val="3"/>
        </w:numPr>
        <w:spacing w:after="200"/>
        <w:contextualSpacing/>
        <w:jc w:val="center"/>
        <w:rPr>
          <w:rFonts w:ascii="Times New Roman" w:eastAsiaTheme="minorHAnsi" w:hAnsi="Times New Roman" w:cs="Times New Roman"/>
          <w:b/>
          <w:color w:val="auto"/>
          <w:sz w:val="28"/>
          <w:szCs w:val="28"/>
          <w:lang w:eastAsia="en-US"/>
        </w:rPr>
      </w:pPr>
      <w:r w:rsidRPr="00922D1D">
        <w:rPr>
          <w:rFonts w:ascii="Times New Roman" w:eastAsiaTheme="minorHAnsi" w:hAnsi="Times New Roman" w:cs="Times New Roman"/>
          <w:b/>
          <w:color w:val="auto"/>
          <w:sz w:val="28"/>
          <w:szCs w:val="28"/>
          <w:lang w:eastAsia="en-US"/>
        </w:rPr>
        <w:t>Организация деятельности Бюджетного учреждения</w:t>
      </w:r>
    </w:p>
    <w:p w14:paraId="6A1A139B" w14:textId="77777777" w:rsidR="00016E13" w:rsidRPr="00922D1D" w:rsidRDefault="00016E13" w:rsidP="00922D1D">
      <w:pPr>
        <w:widowControl/>
        <w:spacing w:after="200"/>
        <w:ind w:left="360"/>
        <w:contextualSpacing/>
        <w:jc w:val="both"/>
        <w:rPr>
          <w:rFonts w:ascii="Times New Roman" w:eastAsiaTheme="minorHAnsi" w:hAnsi="Times New Roman" w:cs="Times New Roman"/>
          <w:b/>
          <w:color w:val="auto"/>
          <w:sz w:val="28"/>
          <w:szCs w:val="28"/>
          <w:lang w:eastAsia="en-US"/>
        </w:rPr>
      </w:pPr>
    </w:p>
    <w:p w14:paraId="056F1155"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3.1. </w:t>
      </w:r>
      <w:r w:rsidRPr="00922D1D">
        <w:rPr>
          <w:rFonts w:ascii="Times New Roman" w:eastAsiaTheme="minorHAnsi" w:hAnsi="Times New Roman" w:cs="Times New Roman"/>
          <w:color w:val="auto"/>
          <w:sz w:val="28"/>
          <w:szCs w:val="28"/>
          <w:lang w:eastAsia="en-US"/>
        </w:rPr>
        <w:tab/>
        <w:t>Бюджетное учреждение осуществляет определенную настоящим Уставом деятельность в соответствии с действующим законодательством и в пределах, установленных Учредителем и настоящим Уставом.</w:t>
      </w:r>
    </w:p>
    <w:p w14:paraId="10F88C33"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3.2. </w:t>
      </w:r>
      <w:r w:rsidRPr="00922D1D">
        <w:rPr>
          <w:rFonts w:ascii="Times New Roman" w:eastAsiaTheme="minorHAnsi" w:hAnsi="Times New Roman" w:cs="Times New Roman"/>
          <w:color w:val="auto"/>
          <w:sz w:val="28"/>
          <w:szCs w:val="28"/>
          <w:lang w:eastAsia="en-US"/>
        </w:rPr>
        <w:tab/>
        <w:t>бюджетное учреждение строит свои отношения с другими организациями и гражданами во всех сферах деятельности на основе договоров.</w:t>
      </w:r>
    </w:p>
    <w:p w14:paraId="2A273B59"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3.3. </w:t>
      </w:r>
      <w:r w:rsidRPr="00922D1D">
        <w:rPr>
          <w:rFonts w:ascii="Times New Roman" w:eastAsiaTheme="minorHAnsi" w:hAnsi="Times New Roman" w:cs="Times New Roman"/>
          <w:color w:val="auto"/>
          <w:sz w:val="28"/>
          <w:szCs w:val="28"/>
          <w:lang w:eastAsia="en-US"/>
        </w:rPr>
        <w:tab/>
        <w:t>Бюджетное учреждение имеет право в установленном порядке планировать свою деятельность и определять перспективы развития по согласованию с Учредителем, а также исходя из спроса потребителей на работы и услуги и заключенных договоров.</w:t>
      </w:r>
    </w:p>
    <w:p w14:paraId="3E1C8F5D"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3.4. </w:t>
      </w:r>
      <w:r w:rsidRPr="00922D1D">
        <w:rPr>
          <w:rFonts w:ascii="Times New Roman" w:eastAsiaTheme="minorHAnsi" w:hAnsi="Times New Roman" w:cs="Times New Roman"/>
          <w:color w:val="auto"/>
          <w:sz w:val="28"/>
          <w:szCs w:val="28"/>
          <w:lang w:eastAsia="en-US"/>
        </w:rPr>
        <w:tab/>
        <w:t>Бюджетное учреждение обязано:</w:t>
      </w:r>
    </w:p>
    <w:p w14:paraId="68B4A7F1"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3.4.1. </w:t>
      </w:r>
      <w:r w:rsidRPr="00922D1D">
        <w:rPr>
          <w:rFonts w:ascii="Times New Roman" w:eastAsiaTheme="minorHAnsi" w:hAnsi="Times New Roman" w:cs="Times New Roman"/>
          <w:color w:val="auto"/>
          <w:sz w:val="28"/>
          <w:szCs w:val="28"/>
          <w:lang w:eastAsia="en-US"/>
        </w:rPr>
        <w:tab/>
        <w:t>предоставлять Учредителю необходимую документацию в полном объеме утвержденных форм по всем видам деятельности;</w:t>
      </w:r>
    </w:p>
    <w:p w14:paraId="759BBB7D"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3.4.2. </w:t>
      </w:r>
      <w:r w:rsidRPr="00922D1D">
        <w:rPr>
          <w:rFonts w:ascii="Times New Roman" w:eastAsiaTheme="minorHAnsi" w:hAnsi="Times New Roman" w:cs="Times New Roman"/>
          <w:color w:val="auto"/>
          <w:sz w:val="28"/>
          <w:szCs w:val="28"/>
          <w:lang w:eastAsia="en-US"/>
        </w:rPr>
        <w:tab/>
        <w:t xml:space="preserve">осуществлять бюджетный учет результатов производственной, хозяйственной и иной деятельности, вести статистическую и бюджетную отчетность, </w:t>
      </w:r>
      <w:proofErr w:type="gramStart"/>
      <w:r w:rsidRPr="00922D1D">
        <w:rPr>
          <w:rFonts w:ascii="Times New Roman" w:eastAsiaTheme="minorHAnsi" w:hAnsi="Times New Roman" w:cs="Times New Roman"/>
          <w:color w:val="auto"/>
          <w:sz w:val="28"/>
          <w:szCs w:val="28"/>
          <w:lang w:eastAsia="en-US"/>
        </w:rPr>
        <w:t>отчитываться о результатах</w:t>
      </w:r>
      <w:proofErr w:type="gramEnd"/>
      <w:r w:rsidRPr="00922D1D">
        <w:rPr>
          <w:rFonts w:ascii="Times New Roman" w:eastAsiaTheme="minorHAnsi" w:hAnsi="Times New Roman" w:cs="Times New Roman"/>
          <w:color w:val="auto"/>
          <w:sz w:val="28"/>
          <w:szCs w:val="28"/>
          <w:lang w:eastAsia="en-US"/>
        </w:rPr>
        <w:t xml:space="preserve"> деятельности в порядке и сроки, установленные действующим законодательством;</w:t>
      </w:r>
    </w:p>
    <w:p w14:paraId="72749CAC"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lastRenderedPageBreak/>
        <w:t xml:space="preserve">3.4.3. </w:t>
      </w:r>
      <w:r w:rsidRPr="00922D1D">
        <w:rPr>
          <w:rFonts w:ascii="Times New Roman" w:eastAsiaTheme="minorHAnsi" w:hAnsi="Times New Roman" w:cs="Times New Roman"/>
          <w:color w:val="auto"/>
          <w:sz w:val="28"/>
          <w:szCs w:val="28"/>
          <w:lang w:eastAsia="en-US"/>
        </w:rPr>
        <w:tab/>
        <w:t>за искажение отчетности должностные лица Бюджетного учреждения нести установленную законодательством Российской Федерации дисциплинарную, административную и уголовную ответственность;</w:t>
      </w:r>
    </w:p>
    <w:p w14:paraId="7EAB72D5"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3.4.4. </w:t>
      </w:r>
      <w:r w:rsidRPr="00922D1D">
        <w:rPr>
          <w:rFonts w:ascii="Times New Roman" w:eastAsiaTheme="minorHAnsi" w:hAnsi="Times New Roman" w:cs="Times New Roman"/>
          <w:color w:val="auto"/>
          <w:sz w:val="28"/>
          <w:szCs w:val="28"/>
          <w:lang w:eastAsia="en-US"/>
        </w:rPr>
        <w:tab/>
        <w:t>нести ответственность в соответствии с законодательством за нарушение договорных, расчетных обязательств, за нарушение правил хозяйствования;</w:t>
      </w:r>
    </w:p>
    <w:p w14:paraId="12615B6E"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3.4.5. </w:t>
      </w:r>
      <w:r w:rsidRPr="00922D1D">
        <w:rPr>
          <w:rFonts w:ascii="Times New Roman" w:eastAsiaTheme="minorHAnsi" w:hAnsi="Times New Roman" w:cs="Times New Roman"/>
          <w:color w:val="auto"/>
          <w:sz w:val="28"/>
          <w:szCs w:val="28"/>
          <w:lang w:eastAsia="en-US"/>
        </w:rPr>
        <w:tab/>
        <w:t>обеспечить своих работников безопасными условиями труда и нести ответственность в установленном порядке за вред, причиненный работнику увечьем, профзаболеванием либо иным повреждениям здоровья, связанным с исполнением им трудовых обязанностей;</w:t>
      </w:r>
    </w:p>
    <w:p w14:paraId="3BFD3CCA"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3.4.6. </w:t>
      </w:r>
      <w:r w:rsidRPr="00922D1D">
        <w:rPr>
          <w:rFonts w:ascii="Times New Roman" w:eastAsiaTheme="minorHAnsi" w:hAnsi="Times New Roman" w:cs="Times New Roman"/>
          <w:color w:val="auto"/>
          <w:sz w:val="28"/>
          <w:szCs w:val="28"/>
          <w:lang w:eastAsia="en-US"/>
        </w:rPr>
        <w:tab/>
        <w:t>проводить ремонт основных фондов, обеспечивать материально-техническое оснащение в пределах финансирования;</w:t>
      </w:r>
    </w:p>
    <w:p w14:paraId="7D11E333" w14:textId="3E34D189"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3.4.7</w:t>
      </w:r>
      <w:r w:rsid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ab/>
        <w:t>Нести ответственность за сохранность документов (управленческо-финансово-хозяйственные, по личному составу и другие);</w:t>
      </w:r>
    </w:p>
    <w:p w14:paraId="32462938" w14:textId="0B575C40"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3.4.8</w:t>
      </w:r>
      <w:r w:rsid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ab/>
        <w:t>Ежемесячно, ежеквартально и ежегодно предоставлять отчеты о результатах своей деятельности Учредителю в соответствии с нормативными документами;</w:t>
      </w:r>
    </w:p>
    <w:p w14:paraId="48A80F67" w14:textId="5FB5D526"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3.4.9</w:t>
      </w:r>
      <w:r w:rsid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ab/>
      </w:r>
      <w:r w:rsidR="00922D1D">
        <w:rPr>
          <w:rFonts w:ascii="Times New Roman" w:eastAsiaTheme="minorHAnsi" w:hAnsi="Times New Roman" w:cs="Times New Roman"/>
          <w:color w:val="auto"/>
          <w:sz w:val="28"/>
          <w:szCs w:val="28"/>
          <w:lang w:eastAsia="en-US"/>
        </w:rPr>
        <w:t xml:space="preserve"> </w:t>
      </w:r>
      <w:r w:rsidRPr="00922D1D">
        <w:rPr>
          <w:rFonts w:ascii="Times New Roman" w:eastAsiaTheme="minorHAnsi" w:hAnsi="Times New Roman" w:cs="Times New Roman"/>
          <w:color w:val="auto"/>
          <w:sz w:val="28"/>
          <w:szCs w:val="28"/>
          <w:lang w:eastAsia="en-US"/>
        </w:rPr>
        <w:t>Предоставлять государственным органам информацию, необходимую для ведения государственных статистических наблюдений;</w:t>
      </w:r>
    </w:p>
    <w:p w14:paraId="7263B5E3" w14:textId="690613AA"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3.4.10</w:t>
      </w:r>
      <w:r w:rsidR="00922D1D">
        <w:rPr>
          <w:rFonts w:ascii="Times New Roman" w:eastAsiaTheme="minorHAnsi" w:hAnsi="Times New Roman" w:cs="Times New Roman"/>
          <w:color w:val="auto"/>
          <w:sz w:val="28"/>
          <w:szCs w:val="28"/>
          <w:lang w:eastAsia="en-US"/>
        </w:rPr>
        <w:t xml:space="preserve">. </w:t>
      </w:r>
      <w:r w:rsidRPr="00922D1D">
        <w:rPr>
          <w:rFonts w:ascii="Times New Roman" w:eastAsiaTheme="minorHAnsi" w:hAnsi="Times New Roman" w:cs="Times New Roman"/>
          <w:color w:val="auto"/>
          <w:sz w:val="28"/>
          <w:szCs w:val="28"/>
          <w:lang w:eastAsia="en-US"/>
        </w:rPr>
        <w:t>Хранить и использовать в установленном порядке документы по личному составу;</w:t>
      </w:r>
    </w:p>
    <w:p w14:paraId="7645ACA3" w14:textId="5611394E"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3.4.11</w:t>
      </w:r>
      <w:r w:rsidRPr="00922D1D">
        <w:rPr>
          <w:rFonts w:ascii="Times New Roman" w:eastAsiaTheme="minorHAnsi" w:hAnsi="Times New Roman" w:cs="Times New Roman"/>
          <w:color w:val="auto"/>
          <w:sz w:val="28"/>
          <w:szCs w:val="28"/>
          <w:lang w:eastAsia="en-US"/>
        </w:rPr>
        <w:tab/>
      </w:r>
      <w:r w:rsidR="00922D1D">
        <w:rPr>
          <w:rFonts w:ascii="Times New Roman" w:eastAsiaTheme="minorHAnsi" w:hAnsi="Times New Roman" w:cs="Times New Roman"/>
          <w:color w:val="auto"/>
          <w:sz w:val="28"/>
          <w:szCs w:val="28"/>
          <w:lang w:eastAsia="en-US"/>
        </w:rPr>
        <w:t xml:space="preserve">. </w:t>
      </w:r>
      <w:r w:rsidRPr="00922D1D">
        <w:rPr>
          <w:rFonts w:ascii="Times New Roman" w:eastAsiaTheme="minorHAnsi" w:hAnsi="Times New Roman" w:cs="Times New Roman"/>
          <w:color w:val="auto"/>
          <w:sz w:val="28"/>
          <w:szCs w:val="28"/>
          <w:lang w:eastAsia="en-US"/>
        </w:rPr>
        <w:t>Организовывать личный прием граждан, обеспечивая своевременное и полное рассмотрение обращений граждан и организаций;</w:t>
      </w:r>
    </w:p>
    <w:p w14:paraId="69FCEE0F" w14:textId="17BD7AFC"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3.4.12</w:t>
      </w:r>
      <w:r w:rsidR="00922D1D">
        <w:rPr>
          <w:rFonts w:ascii="Times New Roman" w:eastAsiaTheme="minorHAnsi" w:hAnsi="Times New Roman" w:cs="Times New Roman"/>
          <w:color w:val="auto"/>
          <w:sz w:val="28"/>
          <w:szCs w:val="28"/>
          <w:lang w:eastAsia="en-US"/>
        </w:rPr>
        <w:t xml:space="preserve">. </w:t>
      </w:r>
      <w:r w:rsidRPr="00922D1D">
        <w:rPr>
          <w:rFonts w:ascii="Times New Roman" w:eastAsiaTheme="minorHAnsi" w:hAnsi="Times New Roman" w:cs="Times New Roman"/>
          <w:color w:val="auto"/>
          <w:sz w:val="28"/>
          <w:szCs w:val="28"/>
          <w:lang w:eastAsia="en-US"/>
        </w:rPr>
        <w:t>Осуществлять меры по защите информации ограниченного доступа, находящейся у Учреждения;</w:t>
      </w:r>
    </w:p>
    <w:p w14:paraId="2745B79A" w14:textId="21720579"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3.4.13</w:t>
      </w:r>
      <w:r w:rsidR="00922D1D">
        <w:rPr>
          <w:rFonts w:ascii="Times New Roman" w:eastAsiaTheme="minorHAnsi" w:hAnsi="Times New Roman" w:cs="Times New Roman"/>
          <w:color w:val="auto"/>
          <w:sz w:val="28"/>
          <w:szCs w:val="28"/>
          <w:lang w:eastAsia="en-US"/>
        </w:rPr>
        <w:t xml:space="preserve">.  </w:t>
      </w:r>
      <w:r w:rsidRPr="00922D1D">
        <w:rPr>
          <w:rFonts w:ascii="Times New Roman" w:eastAsiaTheme="minorHAnsi" w:hAnsi="Times New Roman" w:cs="Times New Roman"/>
          <w:color w:val="auto"/>
          <w:sz w:val="28"/>
          <w:szCs w:val="28"/>
          <w:lang w:eastAsia="en-US"/>
        </w:rPr>
        <w:t>Реализовывать мероприятия по энергоснабжению, повышению энергетической эффективности в соответствии с законодательством об энергосбережении и повышении энергетической эффективности;</w:t>
      </w:r>
    </w:p>
    <w:p w14:paraId="38A155FA" w14:textId="778A4795"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3.4.14</w:t>
      </w:r>
      <w:r w:rsidR="00922D1D">
        <w:rPr>
          <w:rFonts w:ascii="Times New Roman" w:eastAsiaTheme="minorHAnsi" w:hAnsi="Times New Roman" w:cs="Times New Roman"/>
          <w:color w:val="auto"/>
          <w:sz w:val="28"/>
          <w:szCs w:val="28"/>
          <w:lang w:eastAsia="en-US"/>
        </w:rPr>
        <w:t xml:space="preserve">. </w:t>
      </w:r>
      <w:r w:rsidRPr="00922D1D">
        <w:rPr>
          <w:rFonts w:ascii="Times New Roman" w:eastAsiaTheme="minorHAnsi" w:hAnsi="Times New Roman" w:cs="Times New Roman"/>
          <w:color w:val="auto"/>
          <w:sz w:val="28"/>
          <w:szCs w:val="28"/>
          <w:lang w:eastAsia="en-US"/>
        </w:rPr>
        <w:t>Обеспечивать рациональное использование земли и других природных ресурсов, исключить загрязнение окружающей среды, нарушение правил безопасности производства, санитарно-гигиенических норм, требований по защите здоровья работников, населения и потребителей рабочих услуг;</w:t>
      </w:r>
    </w:p>
    <w:p w14:paraId="206C3928" w14:textId="0EE92661"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3.4.15</w:t>
      </w:r>
      <w:r w:rsidRPr="00922D1D">
        <w:rPr>
          <w:rFonts w:ascii="Times New Roman" w:eastAsiaTheme="minorHAnsi" w:hAnsi="Times New Roman" w:cs="Times New Roman"/>
          <w:color w:val="auto"/>
          <w:sz w:val="28"/>
          <w:szCs w:val="28"/>
          <w:lang w:eastAsia="en-US"/>
        </w:rPr>
        <w:tab/>
      </w:r>
      <w:r w:rsidR="00922D1D">
        <w:rPr>
          <w:rFonts w:ascii="Times New Roman" w:eastAsiaTheme="minorHAnsi" w:hAnsi="Times New Roman" w:cs="Times New Roman"/>
          <w:color w:val="auto"/>
          <w:sz w:val="28"/>
          <w:szCs w:val="28"/>
          <w:lang w:eastAsia="en-US"/>
        </w:rPr>
        <w:t xml:space="preserve">. </w:t>
      </w:r>
      <w:r w:rsidRPr="00922D1D">
        <w:rPr>
          <w:rFonts w:ascii="Times New Roman" w:eastAsiaTheme="minorHAnsi" w:hAnsi="Times New Roman" w:cs="Times New Roman"/>
          <w:color w:val="auto"/>
          <w:sz w:val="28"/>
          <w:szCs w:val="28"/>
          <w:lang w:eastAsia="en-US"/>
        </w:rPr>
        <w:t>Обеспечивать сохранность, эффективность и целевое использование имущества.</w:t>
      </w:r>
    </w:p>
    <w:p w14:paraId="72D96522"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3.5</w:t>
      </w:r>
      <w:r w:rsidRPr="00922D1D">
        <w:rPr>
          <w:rFonts w:ascii="Times New Roman" w:eastAsiaTheme="minorHAnsi" w:hAnsi="Times New Roman" w:cs="Times New Roman"/>
          <w:color w:val="auto"/>
          <w:sz w:val="28"/>
          <w:szCs w:val="28"/>
          <w:lang w:eastAsia="en-US"/>
        </w:rPr>
        <w:tab/>
        <w:t xml:space="preserve">Учреждение вправе осуществлять иные права и </w:t>
      </w:r>
      <w:proofErr w:type="gramStart"/>
      <w:r w:rsidRPr="00922D1D">
        <w:rPr>
          <w:rFonts w:ascii="Times New Roman" w:eastAsiaTheme="minorHAnsi" w:hAnsi="Times New Roman" w:cs="Times New Roman"/>
          <w:color w:val="auto"/>
          <w:sz w:val="28"/>
          <w:szCs w:val="28"/>
          <w:lang w:eastAsia="en-US"/>
        </w:rPr>
        <w:t>нести обязанности</w:t>
      </w:r>
      <w:proofErr w:type="gramEnd"/>
      <w:r w:rsidRPr="00922D1D">
        <w:rPr>
          <w:rFonts w:ascii="Times New Roman" w:eastAsiaTheme="minorHAnsi" w:hAnsi="Times New Roman" w:cs="Times New Roman"/>
          <w:color w:val="auto"/>
          <w:sz w:val="28"/>
          <w:szCs w:val="28"/>
          <w:lang w:eastAsia="en-US"/>
        </w:rPr>
        <w:t xml:space="preserve"> в соответствии с действующим законодательством и настоящим Уставом.</w:t>
      </w:r>
    </w:p>
    <w:p w14:paraId="1909ACA2"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3.6</w:t>
      </w:r>
      <w:r w:rsidRPr="00922D1D">
        <w:rPr>
          <w:rFonts w:ascii="Times New Roman" w:eastAsiaTheme="minorHAnsi" w:hAnsi="Times New Roman" w:cs="Times New Roman"/>
          <w:color w:val="auto"/>
          <w:sz w:val="28"/>
          <w:szCs w:val="28"/>
          <w:lang w:eastAsia="en-US"/>
        </w:rPr>
        <w:tab/>
      </w:r>
      <w:proofErr w:type="gramStart"/>
      <w:r w:rsidRPr="00922D1D">
        <w:rPr>
          <w:rFonts w:ascii="Times New Roman" w:eastAsiaTheme="minorHAnsi" w:hAnsi="Times New Roman" w:cs="Times New Roman"/>
          <w:color w:val="auto"/>
          <w:sz w:val="28"/>
          <w:szCs w:val="28"/>
          <w:lang w:eastAsia="en-US"/>
        </w:rPr>
        <w:t>Контроль за</w:t>
      </w:r>
      <w:proofErr w:type="gramEnd"/>
      <w:r w:rsidRPr="00922D1D">
        <w:rPr>
          <w:rFonts w:ascii="Times New Roman" w:eastAsiaTheme="minorHAnsi" w:hAnsi="Times New Roman" w:cs="Times New Roman"/>
          <w:color w:val="auto"/>
          <w:sz w:val="28"/>
          <w:szCs w:val="28"/>
          <w:lang w:eastAsia="en-US"/>
        </w:rPr>
        <w:t xml:space="preserve"> эффективным использованием по назначению, обеспечение сохранности имущества, закрепленного за Бюджетным учреждением, осуществляет администрация Раменского муниципального округа в лице Комитета по управлению имуществом Раменского муниципального округа.</w:t>
      </w:r>
    </w:p>
    <w:p w14:paraId="23309041"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3.7</w:t>
      </w:r>
      <w:r w:rsidRPr="00922D1D">
        <w:rPr>
          <w:rFonts w:ascii="Times New Roman" w:eastAsiaTheme="minorHAnsi" w:hAnsi="Times New Roman" w:cs="Times New Roman"/>
          <w:color w:val="auto"/>
          <w:sz w:val="28"/>
          <w:szCs w:val="28"/>
          <w:lang w:eastAsia="en-US"/>
        </w:rPr>
        <w:tab/>
        <w:t xml:space="preserve">Контроль, регулирование соответствия деятельности Бюджетного учреждения целям, предусмотренным учредительными документами </w:t>
      </w:r>
      <w:r w:rsidRPr="00922D1D">
        <w:rPr>
          <w:rFonts w:ascii="Times New Roman" w:eastAsiaTheme="minorHAnsi" w:hAnsi="Times New Roman" w:cs="Times New Roman"/>
          <w:color w:val="auto"/>
          <w:sz w:val="28"/>
          <w:szCs w:val="28"/>
          <w:lang w:eastAsia="en-US"/>
        </w:rPr>
        <w:lastRenderedPageBreak/>
        <w:t>исполнения бюджетной сметы на содержание учреждений, финансовый контроль осуществляет администрация Раменского муниципального округа в лице Комитета по спорту и молодёжной политики администрации Раменского муниципального округа.</w:t>
      </w:r>
    </w:p>
    <w:p w14:paraId="191AD972"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p>
    <w:p w14:paraId="361496FF" w14:textId="77777777" w:rsidR="00016E13" w:rsidRPr="00922D1D" w:rsidRDefault="00016E13" w:rsidP="00922D1D">
      <w:pPr>
        <w:widowControl/>
        <w:numPr>
          <w:ilvl w:val="0"/>
          <w:numId w:val="3"/>
        </w:numPr>
        <w:spacing w:after="200"/>
        <w:contextualSpacing/>
        <w:jc w:val="center"/>
        <w:rPr>
          <w:rFonts w:ascii="Times New Roman" w:eastAsiaTheme="minorHAnsi" w:hAnsi="Times New Roman" w:cs="Times New Roman"/>
          <w:b/>
          <w:color w:val="auto"/>
          <w:sz w:val="28"/>
          <w:szCs w:val="28"/>
          <w:lang w:eastAsia="en-US"/>
        </w:rPr>
      </w:pPr>
      <w:r w:rsidRPr="00922D1D">
        <w:rPr>
          <w:rFonts w:ascii="Times New Roman" w:eastAsiaTheme="minorHAnsi" w:hAnsi="Times New Roman" w:cs="Times New Roman"/>
          <w:b/>
          <w:color w:val="auto"/>
          <w:sz w:val="28"/>
          <w:szCs w:val="28"/>
          <w:lang w:eastAsia="en-US"/>
        </w:rPr>
        <w:t>Управление Бюджетным учреждением</w:t>
      </w:r>
    </w:p>
    <w:p w14:paraId="4EF19166" w14:textId="77777777" w:rsidR="00016E13" w:rsidRPr="00922D1D" w:rsidRDefault="00016E13" w:rsidP="00922D1D">
      <w:pPr>
        <w:widowControl/>
        <w:spacing w:after="200"/>
        <w:ind w:left="360"/>
        <w:contextualSpacing/>
        <w:jc w:val="both"/>
        <w:rPr>
          <w:rFonts w:ascii="Times New Roman" w:eastAsiaTheme="minorHAnsi" w:hAnsi="Times New Roman" w:cs="Times New Roman"/>
          <w:color w:val="auto"/>
          <w:sz w:val="28"/>
          <w:szCs w:val="28"/>
          <w:lang w:eastAsia="en-US"/>
        </w:rPr>
      </w:pPr>
    </w:p>
    <w:p w14:paraId="2463CAF3"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4.1. Управление бюджетным учреждением осуществляется </w:t>
      </w:r>
      <w:proofErr w:type="gramStart"/>
      <w:r w:rsidRPr="00922D1D">
        <w:rPr>
          <w:rFonts w:ascii="Times New Roman" w:eastAsiaTheme="minorHAnsi" w:hAnsi="Times New Roman" w:cs="Times New Roman"/>
          <w:color w:val="auto"/>
          <w:sz w:val="28"/>
          <w:szCs w:val="28"/>
          <w:lang w:eastAsia="en-US"/>
        </w:rPr>
        <w:t>соответствии</w:t>
      </w:r>
      <w:proofErr w:type="gramEnd"/>
      <w:r w:rsidRPr="00922D1D">
        <w:rPr>
          <w:rFonts w:ascii="Times New Roman" w:eastAsiaTheme="minorHAnsi" w:hAnsi="Times New Roman" w:cs="Times New Roman"/>
          <w:color w:val="auto"/>
          <w:sz w:val="28"/>
          <w:szCs w:val="28"/>
          <w:lang w:eastAsia="en-US"/>
        </w:rPr>
        <w:t xml:space="preserve"> с законодательством Российской Федерации и настоящим: Уставом.</w:t>
      </w:r>
    </w:p>
    <w:p w14:paraId="236D9E67"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4.2. Управление Бюджетным учреждением осуществляется директор (далее — руководитель) в соответствии с законодательством Российской Федерации и настоящим Уставом.</w:t>
      </w:r>
    </w:p>
    <w:p w14:paraId="7E9345A0" w14:textId="77777777" w:rsidR="008576CB"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4.3. </w:t>
      </w:r>
      <w:bookmarkStart w:id="1" w:name="_Hlk128559299"/>
      <w:r w:rsidR="008576CB" w:rsidRPr="00922D1D">
        <w:rPr>
          <w:rFonts w:ascii="Times New Roman" w:eastAsiaTheme="minorHAnsi" w:hAnsi="Times New Roman" w:cs="Times New Roman"/>
          <w:color w:val="auto"/>
          <w:sz w:val="28"/>
          <w:szCs w:val="28"/>
          <w:lang w:eastAsia="en-US"/>
        </w:rPr>
        <w:t xml:space="preserve">Руководитель назначается на должность Комитетом по спорту </w:t>
      </w:r>
      <w:r w:rsidR="008576CB" w:rsidRPr="00922D1D">
        <w:rPr>
          <w:rFonts w:ascii="Times New Roman" w:eastAsiaTheme="minorHAnsi" w:hAnsi="Times New Roman" w:cs="Times New Roman"/>
          <w:color w:val="auto"/>
          <w:sz w:val="28"/>
          <w:szCs w:val="28"/>
          <w:lang w:eastAsia="en-US"/>
        </w:rPr>
        <w:br/>
        <w:t xml:space="preserve">и молодежной политике по согласованию с Учредителем на срок, который определяется Учредителем. Прием на работу директора Учреждения осуществляется в порядке, определяемом Уставом Учреждения, и в соответствии с законодательством Российской Федерации. </w:t>
      </w:r>
      <w:bookmarkStart w:id="2" w:name="_Hlk128560793"/>
      <w:bookmarkEnd w:id="1"/>
    </w:p>
    <w:p w14:paraId="3F628BE4" w14:textId="17E04021" w:rsidR="00016E13" w:rsidRPr="00922D1D" w:rsidRDefault="008576CB"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Руководитель освобождается от занимаемой должности приказом Комитета по спорту и молодежной политике, в соответствии с действующим трудовым законодательством Российской Федерации.</w:t>
      </w:r>
      <w:bookmarkEnd w:id="2"/>
    </w:p>
    <w:p w14:paraId="429D85B1" w14:textId="1EDBE672"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Руководитель Бюджетного учреждения подотчетен Учредителю</w:t>
      </w:r>
      <w:r w:rsidR="008576CB" w:rsidRPr="00922D1D">
        <w:rPr>
          <w:rFonts w:ascii="Times New Roman" w:eastAsiaTheme="minorHAnsi" w:hAnsi="Times New Roman" w:cs="Times New Roman"/>
          <w:color w:val="auto"/>
          <w:sz w:val="28"/>
          <w:szCs w:val="28"/>
          <w:lang w:eastAsia="en-US"/>
        </w:rPr>
        <w:t xml:space="preserve"> и Комитету по спорту и молодежной политике</w:t>
      </w:r>
      <w:r w:rsidRPr="00922D1D">
        <w:rPr>
          <w:rFonts w:ascii="Times New Roman" w:eastAsiaTheme="minorHAnsi" w:hAnsi="Times New Roman" w:cs="Times New Roman"/>
          <w:color w:val="auto"/>
          <w:sz w:val="28"/>
          <w:szCs w:val="28"/>
          <w:lang w:eastAsia="en-US"/>
        </w:rPr>
        <w:t>.</w:t>
      </w:r>
    </w:p>
    <w:p w14:paraId="301EA54D"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4.4. Руководитель осуществляет руководство текущей деятельностью Учреждения в соответствии с законами и иными нормативными актами Российской Федерации, субъекта Российской Федерации, настоящим Уставом, Договором о закреплении имущества и Трудовым договором, обеспечивает выполнение возложенных на него задач и несет ответственность за результаты деятельности Учреждения.</w:t>
      </w:r>
    </w:p>
    <w:p w14:paraId="22B85830"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4.5. Руководитель Учреждения действует от имени Учреждения без доверенности, в том числе представляет его интересы в органах государственной власти и местного самоуправления и во взаимоотношениях с юридическими и физическими лицами.</w:t>
      </w:r>
    </w:p>
    <w:p w14:paraId="151BDB6B" w14:textId="7524698B"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4.6. </w:t>
      </w:r>
      <w:r w:rsidR="008576CB" w:rsidRPr="00922D1D">
        <w:rPr>
          <w:rFonts w:ascii="Times New Roman" w:eastAsiaTheme="minorHAnsi" w:hAnsi="Times New Roman" w:cs="Times New Roman"/>
          <w:color w:val="auto"/>
          <w:sz w:val="28"/>
          <w:szCs w:val="28"/>
          <w:lang w:eastAsia="en-US"/>
        </w:rPr>
        <w:tab/>
      </w:r>
      <w:r w:rsidRPr="00922D1D">
        <w:rPr>
          <w:rFonts w:ascii="Times New Roman" w:eastAsiaTheme="minorHAnsi" w:hAnsi="Times New Roman" w:cs="Times New Roman"/>
          <w:color w:val="auto"/>
          <w:sz w:val="28"/>
          <w:szCs w:val="28"/>
          <w:lang w:eastAsia="en-US"/>
        </w:rPr>
        <w:t>Функции и полномочия Учредителя:</w:t>
      </w:r>
    </w:p>
    <w:p w14:paraId="68BD5144" w14:textId="06EDF06B" w:rsidR="00016E13" w:rsidRPr="00922D1D" w:rsidRDefault="008576CB"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4.6.1.</w:t>
      </w:r>
      <w:r w:rsidRPr="00922D1D">
        <w:rPr>
          <w:rFonts w:ascii="Times New Roman" w:eastAsiaTheme="minorHAnsi" w:hAnsi="Times New Roman" w:cs="Times New Roman"/>
          <w:color w:val="auto"/>
          <w:sz w:val="28"/>
          <w:szCs w:val="28"/>
          <w:lang w:eastAsia="en-US"/>
        </w:rPr>
        <w:tab/>
      </w:r>
      <w:r w:rsidR="00016E13" w:rsidRPr="00922D1D">
        <w:rPr>
          <w:rFonts w:ascii="Times New Roman" w:eastAsiaTheme="minorHAnsi" w:hAnsi="Times New Roman" w:cs="Times New Roman"/>
          <w:color w:val="auto"/>
          <w:sz w:val="28"/>
          <w:szCs w:val="28"/>
          <w:lang w:eastAsia="en-US"/>
        </w:rPr>
        <w:t>Выполняет функции и полномочия учредителя Учреждения при его создании, реорганизации, изменения типа и ликвидации;</w:t>
      </w:r>
    </w:p>
    <w:p w14:paraId="41E37CCA"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4.6.2.  Утверждает Устав Учреждения, а также вносимые в него изменения;</w:t>
      </w:r>
    </w:p>
    <w:p w14:paraId="4F37181D" w14:textId="2037E74C"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4.6.3. Назначает (утверждает) руководителя Учреждения и прекращает его полномочия</w:t>
      </w:r>
      <w:r w:rsidR="008576CB" w:rsidRPr="00922D1D">
        <w:rPr>
          <w:rFonts w:ascii="Times New Roman" w:eastAsiaTheme="minorHAnsi" w:hAnsi="Times New Roman" w:cs="Times New Roman"/>
          <w:color w:val="auto"/>
          <w:sz w:val="28"/>
          <w:szCs w:val="28"/>
          <w:lang w:eastAsia="en-US"/>
        </w:rPr>
        <w:t>, если данные полномочия не переданы Комитету по спорту и молодежной политике</w:t>
      </w:r>
      <w:r w:rsidRPr="00922D1D">
        <w:rPr>
          <w:rFonts w:ascii="Times New Roman" w:eastAsiaTheme="minorHAnsi" w:hAnsi="Times New Roman" w:cs="Times New Roman"/>
          <w:color w:val="auto"/>
          <w:sz w:val="28"/>
          <w:szCs w:val="28"/>
          <w:lang w:eastAsia="en-US"/>
        </w:rPr>
        <w:t>;</w:t>
      </w:r>
    </w:p>
    <w:p w14:paraId="0FA4FC5C" w14:textId="65252FF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4.6.4. Заключает и прекращает трудовой договор с руководителем Учреждения</w:t>
      </w:r>
      <w:r w:rsidR="008576CB" w:rsidRPr="00922D1D">
        <w:rPr>
          <w:rFonts w:ascii="Times New Roman" w:eastAsiaTheme="minorHAnsi" w:hAnsi="Times New Roman" w:cs="Times New Roman"/>
          <w:color w:val="auto"/>
          <w:sz w:val="28"/>
          <w:szCs w:val="28"/>
          <w:lang w:eastAsia="en-US"/>
        </w:rPr>
        <w:t>, если данные полномочия не переданы Комитету по спорту и молодежной политике</w:t>
      </w:r>
      <w:r w:rsidRPr="00922D1D">
        <w:rPr>
          <w:rFonts w:ascii="Times New Roman" w:eastAsiaTheme="minorHAnsi" w:hAnsi="Times New Roman" w:cs="Times New Roman"/>
          <w:color w:val="auto"/>
          <w:sz w:val="28"/>
          <w:szCs w:val="28"/>
          <w:lang w:eastAsia="en-US"/>
        </w:rPr>
        <w:t>;</w:t>
      </w:r>
    </w:p>
    <w:p w14:paraId="47721782" w14:textId="0FA0A2B0"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lastRenderedPageBreak/>
        <w:t>4.6.5. Формирует и утверждает муниципальное задание на оказание услуг юридическим и физическим лицам в соответствии с предусмотренными Уставом Учреждения основными видами деятельности</w:t>
      </w:r>
      <w:r w:rsidR="008576CB" w:rsidRPr="00922D1D">
        <w:rPr>
          <w:rFonts w:ascii="Times New Roman" w:eastAsiaTheme="minorHAnsi" w:hAnsi="Times New Roman" w:cs="Times New Roman"/>
          <w:color w:val="auto"/>
          <w:sz w:val="28"/>
          <w:szCs w:val="28"/>
          <w:lang w:eastAsia="en-US"/>
        </w:rPr>
        <w:t>, если данные полномочия не переданы Комитету по спорту и молодежной политике</w:t>
      </w:r>
      <w:r w:rsidRPr="00922D1D">
        <w:rPr>
          <w:rFonts w:ascii="Times New Roman" w:eastAsiaTheme="minorHAnsi" w:hAnsi="Times New Roman" w:cs="Times New Roman"/>
          <w:color w:val="auto"/>
          <w:sz w:val="28"/>
          <w:szCs w:val="28"/>
          <w:lang w:eastAsia="en-US"/>
        </w:rPr>
        <w:t>;</w:t>
      </w:r>
    </w:p>
    <w:p w14:paraId="7EFCB801" w14:textId="7F8AB281" w:rsidR="00016E13" w:rsidRPr="00922D1D" w:rsidRDefault="008576CB"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4.6.6.</w:t>
      </w:r>
      <w:r w:rsidRPr="00922D1D">
        <w:rPr>
          <w:rFonts w:ascii="Times New Roman" w:eastAsiaTheme="minorHAnsi" w:hAnsi="Times New Roman" w:cs="Times New Roman"/>
          <w:color w:val="auto"/>
          <w:sz w:val="28"/>
          <w:szCs w:val="28"/>
          <w:lang w:eastAsia="en-US"/>
        </w:rPr>
        <w:tab/>
      </w:r>
      <w:r w:rsidR="00016E13" w:rsidRPr="00922D1D">
        <w:rPr>
          <w:rFonts w:ascii="Times New Roman" w:eastAsiaTheme="minorHAnsi" w:hAnsi="Times New Roman" w:cs="Times New Roman"/>
          <w:color w:val="auto"/>
          <w:sz w:val="28"/>
          <w:szCs w:val="28"/>
          <w:lang w:eastAsia="en-US"/>
        </w:rPr>
        <w:t>Определяет и утверждает перечень особо ценного движимого имущества, закрепленного за Бюджетным учреждением Учредителем или приобретенного Учреждением за счет средств, выделенных ему Учредителем на приобретение такого имущества (далее особо ценное движимое имущество);</w:t>
      </w:r>
    </w:p>
    <w:p w14:paraId="402C0024" w14:textId="34ABB61E"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4.6.7. Предварительно согласовывает совершение Учреждением крупных сделок, соответствующих критериям, установленным в пункте 13 статьи 9.2 Федерального закона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О Некоммерческих организациях</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w:t>
      </w:r>
    </w:p>
    <w:p w14:paraId="730E2FA1" w14:textId="37C37CAB"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4.6.8. Принимает решение об одобрении сделок с участием Учреждения, в совершении которых имеется заинтересованность, определяемая в соответствии с критериями, установленными в статье 27 Федерального закона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О некоммерческих организациях</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w:t>
      </w:r>
    </w:p>
    <w:p w14:paraId="0246296E"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4.6.9. устанавливает порядок определения платы для физических и юридических лиц за услуги, относящиеся к основным видам деятельности Бюджетного учреждения, оказываемые им сверх установленного муниципального задания, а также в Случаях, определенных нормативно-правовыми актами, в пределах установленного муниципального задания;</w:t>
      </w:r>
    </w:p>
    <w:p w14:paraId="58B010D7"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4.6.10. Определяет порядок составления и утверждения отчета о результатах деятельности Бюджетного учреждения и об использовании закрепленного за ним муниципального имущества Раменского муниципального района в соответствии с общими требованиями, установленными Министерством финансов Российской Федерации;</w:t>
      </w:r>
    </w:p>
    <w:p w14:paraId="7582E491"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4.6.11. Согласовывает распоряжение особо ценным движимым имуществом, закрепленным за Учреждением учредителем либо приобретенным Учреждением за счет средств, выделенных его учредителем на приобретение такого имущества;</w:t>
      </w:r>
    </w:p>
    <w:p w14:paraId="39878510" w14:textId="690C29FA"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4.6.12. Согласовывает расп</w:t>
      </w:r>
      <w:r w:rsidR="008576CB" w:rsidRPr="00922D1D">
        <w:rPr>
          <w:rFonts w:ascii="Times New Roman" w:eastAsiaTheme="minorHAnsi" w:hAnsi="Times New Roman" w:cs="Times New Roman"/>
          <w:color w:val="auto"/>
          <w:sz w:val="28"/>
          <w:szCs w:val="28"/>
          <w:lang w:eastAsia="en-US"/>
        </w:rPr>
        <w:t xml:space="preserve">оряжение недвижимым имуществом </w:t>
      </w:r>
      <w:r w:rsidRPr="00922D1D">
        <w:rPr>
          <w:rFonts w:ascii="Times New Roman" w:eastAsiaTheme="minorHAnsi" w:hAnsi="Times New Roman" w:cs="Times New Roman"/>
          <w:color w:val="auto"/>
          <w:sz w:val="28"/>
          <w:szCs w:val="28"/>
          <w:lang w:eastAsia="en-US"/>
        </w:rPr>
        <w:t>Учреждения, в том числе передачу его в аренду;</w:t>
      </w:r>
    </w:p>
    <w:p w14:paraId="1F08905B"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4.6.13. Согласовывает внесение Бюджетным учреждением в случаях и порядке, которые предусмотрены нормативно-правовыми актами, денежных средств (если иное не установлено условиями их предоставления), иного имущества, в уставный (складочный) капитал хозяйственных обществ или передачу им такого имущества иным образом в качестве их учредителя или участника;</w:t>
      </w:r>
    </w:p>
    <w:p w14:paraId="2696A8DC"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4.6.14. </w:t>
      </w:r>
      <w:proofErr w:type="gramStart"/>
      <w:r w:rsidRPr="00922D1D">
        <w:rPr>
          <w:rFonts w:ascii="Times New Roman" w:eastAsiaTheme="minorHAnsi" w:hAnsi="Times New Roman" w:cs="Times New Roman"/>
          <w:color w:val="auto"/>
          <w:sz w:val="28"/>
          <w:szCs w:val="28"/>
          <w:lang w:eastAsia="en-US"/>
        </w:rPr>
        <w:t xml:space="preserve">Согласовывает в случаях, предусмотренных нормативно-правовыми актами, передачу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приобретенного Учреждением за счет средств, </w:t>
      </w:r>
      <w:r w:rsidRPr="00922D1D">
        <w:rPr>
          <w:rFonts w:ascii="Times New Roman" w:eastAsiaTheme="minorHAnsi" w:hAnsi="Times New Roman" w:cs="Times New Roman"/>
          <w:color w:val="auto"/>
          <w:sz w:val="28"/>
          <w:szCs w:val="28"/>
          <w:lang w:eastAsia="en-US"/>
        </w:rPr>
        <w:lastRenderedPageBreak/>
        <w:t>выделенных ему собственником на приобретение такого имущества, а также недвижимого имущества;</w:t>
      </w:r>
      <w:proofErr w:type="gramEnd"/>
    </w:p>
    <w:p w14:paraId="7CD8C36E"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4.6.15. Осуществляет финансовое обеспечение выполнения муниципального задания;</w:t>
      </w:r>
    </w:p>
    <w:p w14:paraId="22CE460E"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4.6.16. Осуществляет </w:t>
      </w:r>
      <w:proofErr w:type="gramStart"/>
      <w:r w:rsidRPr="00922D1D">
        <w:rPr>
          <w:rFonts w:ascii="Times New Roman" w:eastAsiaTheme="minorHAnsi" w:hAnsi="Times New Roman" w:cs="Times New Roman"/>
          <w:color w:val="auto"/>
          <w:sz w:val="28"/>
          <w:szCs w:val="28"/>
          <w:lang w:eastAsia="en-US"/>
        </w:rPr>
        <w:t>контроль за</w:t>
      </w:r>
      <w:proofErr w:type="gramEnd"/>
      <w:r w:rsidRPr="00922D1D">
        <w:rPr>
          <w:rFonts w:ascii="Times New Roman" w:eastAsiaTheme="minorHAnsi" w:hAnsi="Times New Roman" w:cs="Times New Roman"/>
          <w:color w:val="auto"/>
          <w:sz w:val="28"/>
          <w:szCs w:val="28"/>
          <w:lang w:eastAsia="en-US"/>
        </w:rPr>
        <w:t xml:space="preserve"> деятельностью Учреждения в соответствии с законодательством Российской Федерации;</w:t>
      </w:r>
    </w:p>
    <w:p w14:paraId="5E623A8F"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4.6.17. Определяет порядок составления и утверждения плана финансово-хозяйственной деятельности Бюджетного учреждения;</w:t>
      </w:r>
    </w:p>
    <w:p w14:paraId="796D77FB" w14:textId="3FAE5EA5" w:rsidR="00016E13" w:rsidRPr="00922D1D" w:rsidRDefault="008576CB"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4.6.18. </w:t>
      </w:r>
      <w:r w:rsidR="00016E13" w:rsidRPr="00922D1D">
        <w:rPr>
          <w:rFonts w:ascii="Times New Roman" w:eastAsiaTheme="minorHAnsi" w:hAnsi="Times New Roman" w:cs="Times New Roman"/>
          <w:color w:val="auto"/>
          <w:sz w:val="28"/>
          <w:szCs w:val="28"/>
          <w:lang w:eastAsia="en-US"/>
        </w:rPr>
        <w:t>Определяет предельно допустимое значение просроченной кредиторской задолженности Учреждения, превышение которого влечет расторжение трудового договора с руководителем Бюджетного учреждения по инициативе работодателя в соответствии с Трудовым кодексом Российской Федерации;</w:t>
      </w:r>
    </w:p>
    <w:p w14:paraId="77A0D7EF" w14:textId="62E0AFFC" w:rsidR="00016E13" w:rsidRPr="00922D1D" w:rsidRDefault="008576CB"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4.6.19. </w:t>
      </w:r>
      <w:r w:rsidR="00016E13" w:rsidRPr="00922D1D">
        <w:rPr>
          <w:rFonts w:ascii="Times New Roman" w:eastAsiaTheme="minorHAnsi" w:hAnsi="Times New Roman" w:cs="Times New Roman"/>
          <w:color w:val="auto"/>
          <w:sz w:val="28"/>
          <w:szCs w:val="28"/>
          <w:lang w:eastAsia="en-US"/>
        </w:rPr>
        <w:t>Осуществляет иные функции и полномочия учредителя, Установленные законодательством Российской Федерации.</w:t>
      </w:r>
    </w:p>
    <w:p w14:paraId="7088E07C" w14:textId="52C469DE" w:rsidR="00016E13" w:rsidRPr="00922D1D" w:rsidRDefault="008576CB"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4.7.</w:t>
      </w:r>
      <w:r w:rsidRPr="00922D1D">
        <w:rPr>
          <w:rFonts w:ascii="Times New Roman" w:eastAsiaTheme="minorHAnsi" w:hAnsi="Times New Roman" w:cs="Times New Roman"/>
          <w:color w:val="auto"/>
          <w:sz w:val="28"/>
          <w:szCs w:val="28"/>
          <w:lang w:eastAsia="en-US"/>
        </w:rPr>
        <w:tab/>
      </w:r>
      <w:r w:rsidR="00016E13" w:rsidRPr="00922D1D">
        <w:rPr>
          <w:rFonts w:ascii="Times New Roman" w:eastAsiaTheme="minorHAnsi" w:hAnsi="Times New Roman" w:cs="Times New Roman"/>
          <w:color w:val="auto"/>
          <w:sz w:val="28"/>
          <w:szCs w:val="28"/>
          <w:lang w:eastAsia="en-US"/>
        </w:rPr>
        <w:t>Администрация Раменского муниципального округа вправе передать полномочия, определенные в пл. 4.6.3, 4.6.4, 4.6.5, 4.6.15 пункта 4.6. настоящего Устава Комитету по спорту и молодежной политике администрации Раменского муниципального округа, в ведомственном подчинении которого находится Учреждение.</w:t>
      </w:r>
    </w:p>
    <w:p w14:paraId="4E18EE35"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 Руководитель Бюджетного учреждения:</w:t>
      </w:r>
    </w:p>
    <w:p w14:paraId="2D773628"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4.8.1. Осуществляет текущее руководство деятельностью Бюджетного учреждения;</w:t>
      </w:r>
    </w:p>
    <w:p w14:paraId="51655A45"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4.8.2. представляет Бюджетное учреждение во взаимоотношениях с федеральными органами государственной власти Московской области, иными государственными органами, органами местного самоуправления, должностными лицами, общественными объединениями, иными организациями и гражданами;</w:t>
      </w:r>
    </w:p>
    <w:p w14:paraId="3844FCAE"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4.8.3. без доверенности вступает в гражданском обороте от имени Бюджетного учреждения как юридического лица, в том числе подписывает договоры, доверенности, платежные и иные документы;</w:t>
      </w:r>
    </w:p>
    <w:p w14:paraId="499E8377"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4.8.4. от имени Бюджетного учреждения распоряжается бюджетными средствами в соответствии с доведенными лимитами бюджетных обязательств и бюджетными ассигнованиями;</w:t>
      </w:r>
    </w:p>
    <w:p w14:paraId="6126476B"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4.8.5. открывает лицевые счета в органах Федерального казначейства, финансовых органах Раменского муниципального округа по учету ассигнований, выделяемых из бюджета Раменского муниципального округа;</w:t>
      </w:r>
    </w:p>
    <w:p w14:paraId="148EAFE3"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4.8.6. от имени Бюджетного учреждения подписывает исковые заявления, заявления, жалобы и иные обращения, направляемые в суды, в том числе к мировым судьям, арбитражные и третейские суды;</w:t>
      </w:r>
    </w:p>
    <w:p w14:paraId="40FE4D0A"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4.8.7. представляет учредителю предложения о внесении изменений в Устав Бюджетного учреждения;</w:t>
      </w:r>
    </w:p>
    <w:p w14:paraId="76DE4D99"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4.8.8. в установленном порядке назначает на должность и освобождает от должности работников Бюджетного учреждения;</w:t>
      </w:r>
    </w:p>
    <w:p w14:paraId="4953E609"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proofErr w:type="gramStart"/>
      <w:r w:rsidRPr="00922D1D">
        <w:rPr>
          <w:rFonts w:ascii="Times New Roman" w:eastAsiaTheme="minorHAnsi" w:hAnsi="Times New Roman" w:cs="Times New Roman"/>
          <w:color w:val="auto"/>
          <w:sz w:val="28"/>
          <w:szCs w:val="28"/>
          <w:lang w:eastAsia="en-US"/>
        </w:rPr>
        <w:lastRenderedPageBreak/>
        <w:t>4.8.9. решает в отношении назначаемых им работников Бюджетного учреждения в соответствии с трудовым законодательством вопросы, связанные с работой в Бюджетном учреждении, в том числе: заключает и прекращает трудовые договоры с работниками Бюджетного учреждения; утверждает должностные инструкции работников Бюджетного учреждения; применяет поощрения за труд, применяет и снимает дисциплинарные взыскания в отношении работников Бюджетного учреждения;</w:t>
      </w:r>
      <w:proofErr w:type="gramEnd"/>
    </w:p>
    <w:p w14:paraId="32ACC010"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4.8.10. утверждает: структуру Бюджетного учреждения; положения о структурных подразделениях Бюджетного учреждения; годовой план деятельности Бюджетного учреждения;</w:t>
      </w:r>
    </w:p>
    <w:p w14:paraId="2850E2A8"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4.8.11. разрабатывает штатное расписание Бюджетного учреждения в пределах </w:t>
      </w:r>
      <w:proofErr w:type="gramStart"/>
      <w:r w:rsidRPr="00922D1D">
        <w:rPr>
          <w:rFonts w:ascii="Times New Roman" w:eastAsiaTheme="minorHAnsi" w:hAnsi="Times New Roman" w:cs="Times New Roman"/>
          <w:color w:val="auto"/>
          <w:sz w:val="28"/>
          <w:szCs w:val="28"/>
          <w:lang w:eastAsia="en-US"/>
        </w:rPr>
        <w:t>фонда оплаты труда работников Бюджетного учреждения</w:t>
      </w:r>
      <w:proofErr w:type="gramEnd"/>
      <w:r w:rsidRPr="00922D1D">
        <w:rPr>
          <w:rFonts w:ascii="Times New Roman" w:eastAsiaTheme="minorHAnsi" w:hAnsi="Times New Roman" w:cs="Times New Roman"/>
          <w:color w:val="auto"/>
          <w:sz w:val="28"/>
          <w:szCs w:val="28"/>
          <w:lang w:eastAsia="en-US"/>
        </w:rPr>
        <w:t>;</w:t>
      </w:r>
    </w:p>
    <w:p w14:paraId="42140D64"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4.8.12. дает поручения и указания работникам Бюджетного учреждения;</w:t>
      </w:r>
    </w:p>
    <w:p w14:paraId="16527E50"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4.8.13. подписывает служебные документы Бюджетного учреждения, визирует служебные документы, поступившие в Бюджетное учреждение;</w:t>
      </w:r>
    </w:p>
    <w:p w14:paraId="75C47363"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4.8.14. осуществляет </w:t>
      </w:r>
      <w:proofErr w:type="gramStart"/>
      <w:r w:rsidRPr="00922D1D">
        <w:rPr>
          <w:rFonts w:ascii="Times New Roman" w:eastAsiaTheme="minorHAnsi" w:hAnsi="Times New Roman" w:cs="Times New Roman"/>
          <w:color w:val="auto"/>
          <w:sz w:val="28"/>
          <w:szCs w:val="28"/>
          <w:lang w:eastAsia="en-US"/>
        </w:rPr>
        <w:t>контроль за</w:t>
      </w:r>
      <w:proofErr w:type="gramEnd"/>
      <w:r w:rsidRPr="00922D1D">
        <w:rPr>
          <w:rFonts w:ascii="Times New Roman" w:eastAsiaTheme="minorHAnsi" w:hAnsi="Times New Roman" w:cs="Times New Roman"/>
          <w:color w:val="auto"/>
          <w:sz w:val="28"/>
          <w:szCs w:val="28"/>
          <w:lang w:eastAsia="en-US"/>
        </w:rPr>
        <w:t xml:space="preserve"> исполнением работникам бюджетного учреждения их должностных обязанностей, а также собственных поручений и указаний;</w:t>
      </w:r>
    </w:p>
    <w:p w14:paraId="0C8BA33D"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4.8.15. издает приказы по вопросам организации деятельности Учреждения;</w:t>
      </w:r>
    </w:p>
    <w:p w14:paraId="640221D1"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4.8.16. осуществляет иные полномочия в целях организации деятельности Бюджетного учреждения, за исключением полномочий, отнесенных к компетенции учредителя.</w:t>
      </w:r>
    </w:p>
    <w:p w14:paraId="40D833C8"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4.9. Руководитель несет персональную ответственность </w:t>
      </w:r>
      <w:proofErr w:type="gramStart"/>
      <w:r w:rsidRPr="00922D1D">
        <w:rPr>
          <w:rFonts w:ascii="Times New Roman" w:eastAsiaTheme="minorHAnsi" w:hAnsi="Times New Roman" w:cs="Times New Roman"/>
          <w:color w:val="auto"/>
          <w:sz w:val="28"/>
          <w:szCs w:val="28"/>
          <w:lang w:eastAsia="en-US"/>
        </w:rPr>
        <w:t>за</w:t>
      </w:r>
      <w:proofErr w:type="gramEnd"/>
      <w:r w:rsidRPr="00922D1D">
        <w:rPr>
          <w:rFonts w:ascii="Times New Roman" w:eastAsiaTheme="minorHAnsi" w:hAnsi="Times New Roman" w:cs="Times New Roman"/>
          <w:color w:val="auto"/>
          <w:sz w:val="28"/>
          <w:szCs w:val="28"/>
          <w:lang w:eastAsia="en-US"/>
        </w:rPr>
        <w:t>:</w:t>
      </w:r>
    </w:p>
    <w:p w14:paraId="414745DD"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4.9.1. нецелевое использование бюджетных средств, принятие бюджетных обязательств, сверх доведенных до него лимитов бюджетных обязательств, иное нарушение бюджетного законодательства Российской Федерации;</w:t>
      </w:r>
    </w:p>
    <w:p w14:paraId="665010B1"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4.9.2. неэффективное или нецелевое использование имущества Бюджетного учреждения, иное нарушение порядка владения, пользования распоряжения им;</w:t>
      </w:r>
    </w:p>
    <w:p w14:paraId="289D353D"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4.9.3. заключение и совершение сделок за пределами гражданской правоспособности бюджетного учреждения;</w:t>
      </w:r>
    </w:p>
    <w:p w14:paraId="32101DF5"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4.9.4. ненадлежащее функционирование Бюджетного учреждения, в том числе неисполнение обязанностей Бюджетного учреждения;</w:t>
      </w:r>
    </w:p>
    <w:p w14:paraId="2F5A0DB5"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4.9.5. несоблюдение установленных ограничений по ознакомлению со сведениями, составляющими государственную тайну;</w:t>
      </w:r>
    </w:p>
    <w:p w14:paraId="2CCC9A18"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4.9.6. неправомерность данных руководителям поручений и указаний;</w:t>
      </w:r>
    </w:p>
    <w:p w14:paraId="40404D2E"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4.9.7. искажение отчетности;</w:t>
      </w:r>
    </w:p>
    <w:p w14:paraId="7DDDBBF8"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4.9.8. принятие обязатель</w:t>
      </w:r>
      <w:proofErr w:type="gramStart"/>
      <w:r w:rsidRPr="00922D1D">
        <w:rPr>
          <w:rFonts w:ascii="Times New Roman" w:eastAsiaTheme="minorHAnsi" w:hAnsi="Times New Roman" w:cs="Times New Roman"/>
          <w:color w:val="auto"/>
          <w:sz w:val="28"/>
          <w:szCs w:val="28"/>
          <w:lang w:eastAsia="en-US"/>
        </w:rPr>
        <w:t>ств св</w:t>
      </w:r>
      <w:proofErr w:type="gramEnd"/>
      <w:r w:rsidRPr="00922D1D">
        <w:rPr>
          <w:rFonts w:ascii="Times New Roman" w:eastAsiaTheme="minorHAnsi" w:hAnsi="Times New Roman" w:cs="Times New Roman"/>
          <w:color w:val="auto"/>
          <w:sz w:val="28"/>
          <w:szCs w:val="28"/>
          <w:lang w:eastAsia="en-US"/>
        </w:rPr>
        <w:t>ерх доведенных лимитов бюджетных обязательств;</w:t>
      </w:r>
    </w:p>
    <w:p w14:paraId="3E810644"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4.9.9. другие нарушения бюджетного законодательства Российской Федерации.</w:t>
      </w:r>
    </w:p>
    <w:p w14:paraId="76DA2B34" w14:textId="6FEDB6B6"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lastRenderedPageBreak/>
        <w:t xml:space="preserve">4.9.10. руководитель бюджетного учреждения несет перед Бюджетным учреждением ответственность в размере убытков, причиненных Бюджетному учреждению в результате совершения крупной сделки с нарушением требований абзаца первого пункта 13 ст.9.2 Федерального закона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О некоммерческих организациях</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независимо от того, была ли эта сделка признана недействительной.</w:t>
      </w:r>
    </w:p>
    <w:p w14:paraId="2AB85531"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p>
    <w:p w14:paraId="7CA8F078" w14:textId="77777777" w:rsidR="00016E13" w:rsidRPr="00922D1D" w:rsidRDefault="00016E13" w:rsidP="00922D1D">
      <w:pPr>
        <w:widowControl/>
        <w:numPr>
          <w:ilvl w:val="0"/>
          <w:numId w:val="3"/>
        </w:numPr>
        <w:spacing w:after="200"/>
        <w:contextualSpacing/>
        <w:jc w:val="center"/>
        <w:rPr>
          <w:rFonts w:ascii="Times New Roman" w:eastAsiaTheme="minorHAnsi" w:hAnsi="Times New Roman" w:cs="Times New Roman"/>
          <w:b/>
          <w:color w:val="auto"/>
          <w:sz w:val="28"/>
          <w:szCs w:val="28"/>
          <w:lang w:eastAsia="en-US"/>
        </w:rPr>
      </w:pPr>
      <w:r w:rsidRPr="00922D1D">
        <w:rPr>
          <w:rFonts w:ascii="Times New Roman" w:eastAsiaTheme="minorHAnsi" w:hAnsi="Times New Roman" w:cs="Times New Roman"/>
          <w:b/>
          <w:color w:val="auto"/>
          <w:sz w:val="28"/>
          <w:szCs w:val="28"/>
          <w:lang w:eastAsia="en-US"/>
        </w:rPr>
        <w:t>Имущество и финансы учреждения</w:t>
      </w:r>
    </w:p>
    <w:p w14:paraId="781E2A38"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p>
    <w:p w14:paraId="3846A5A6"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5.1. Имущество Учреждения является муниципальной собственностью Раменского муниципального округа и может быть использовано только для осуществления целей и видов деятельности Учреждения.</w:t>
      </w:r>
    </w:p>
    <w:p w14:paraId="094D9C29"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5.2. Имущество Учреждения закрепляется за ним на праве оперативного управления.</w:t>
      </w:r>
    </w:p>
    <w:p w14:paraId="016C95FC"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Право оперативного управления имуществом возникает с момента фактической передачи имущества, оформленной соответствующим актом приема-передачи.</w:t>
      </w:r>
    </w:p>
    <w:p w14:paraId="3DC283CB"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14:paraId="6A46D2C5"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5.3. В отношении закрепленного имущества Учреждение обязано:</w:t>
      </w:r>
    </w:p>
    <w:p w14:paraId="3A10B492"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5.3.1. эффективно использовать имущество;</w:t>
      </w:r>
    </w:p>
    <w:p w14:paraId="2DEC192F"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5.3.2. обеспечивать сохранность и использование имущества строго по целевому назначению;</w:t>
      </w:r>
    </w:p>
    <w:p w14:paraId="558EF93D"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5.3.3. не допускать ухудшения технического состояния имущества (это требование не распространяется на ухудшения, связанные с нормативным износом этого имущества в процессе эксплуатации);</w:t>
      </w:r>
    </w:p>
    <w:p w14:paraId="68FC78D7"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5.3.4. осуществлять капитальный и текущий ремонт имущества с возможным его улучшением в пределах выделенного финансирования;</w:t>
      </w:r>
    </w:p>
    <w:p w14:paraId="38B4CE96"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5.3.5. осуществлять амортизацию и восстановление изнашиваемой части имущества.</w:t>
      </w:r>
    </w:p>
    <w:p w14:paraId="0B661B59"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5.4. Источниками формирования имущества и финансовых ресурсов Бюджетного учреждения являются:</w:t>
      </w:r>
    </w:p>
    <w:p w14:paraId="6733EA6A"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5.4.1. имущество, закрепленное за ним на праве оперативного управления;</w:t>
      </w:r>
    </w:p>
    <w:p w14:paraId="4DB4D07B"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5.4.2. имущество, приобретенного Учреждением за счет средств, выделенных ему учредителем на приобретение такого имущества, регулярные и единовременные поступления от Учредителя на выполнение муниципального задания;</w:t>
      </w:r>
    </w:p>
    <w:p w14:paraId="2CAECEB5"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5.4.3. добровольные имущественные взносы и пожертвования;</w:t>
      </w:r>
    </w:p>
    <w:p w14:paraId="493CCF4B"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5.4.4. иные источники, не запрещенные действующим законодательством.</w:t>
      </w:r>
    </w:p>
    <w:p w14:paraId="3CE94C69"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5.5. Имущество и средства Бюджетного учреждения отражаются на его балансе и используются для достижения целей, определенных его Уставом.</w:t>
      </w:r>
    </w:p>
    <w:p w14:paraId="5D251BA7"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lastRenderedPageBreak/>
        <w:t>5.6. Доходы, полученные от предпринимательской и иной приносящей доход деятельности, и приобретенное за счет этих доходов имущество поступает в самостоятельное распоряжение Бюджетного учреждения.</w:t>
      </w:r>
    </w:p>
    <w:p w14:paraId="73A2C8C1"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5.7. </w:t>
      </w:r>
      <w:proofErr w:type="gramStart"/>
      <w:r w:rsidRPr="00922D1D">
        <w:rPr>
          <w:rFonts w:ascii="Times New Roman" w:eastAsiaTheme="minorHAnsi" w:hAnsi="Times New Roman" w:cs="Times New Roman"/>
          <w:color w:val="auto"/>
          <w:sz w:val="28"/>
          <w:szCs w:val="28"/>
          <w:lang w:eastAsia="en-US"/>
        </w:rPr>
        <w:t>Бюджетное учреждение вправе с согласия собственника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ним собственником или приобретенного Бюджетным учреждением за счет средств, выделенных ему собственником на приобретение такого имущества, а также недвижимого имущества.</w:t>
      </w:r>
      <w:proofErr w:type="gramEnd"/>
      <w:r w:rsidRPr="00922D1D">
        <w:rPr>
          <w:rFonts w:ascii="Times New Roman" w:eastAsiaTheme="minorHAnsi" w:hAnsi="Times New Roman" w:cs="Times New Roman"/>
          <w:color w:val="auto"/>
          <w:sz w:val="28"/>
          <w:szCs w:val="28"/>
          <w:lang w:eastAsia="en-US"/>
        </w:rPr>
        <w:t xml:space="preserve"> Иное имущество Бюджетное учреждение вправе передавать некоммерческим организациям в качестве их учредителя или участника без согласия собственника.</w:t>
      </w:r>
    </w:p>
    <w:p w14:paraId="46FC9451"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5.8. Финансовое обеспечение выполнения муниципального задания Бюджетным учреждением осуществляется в виде субсидий из бюджета Раменского муниципального округа. Субсидии поступают на лицевой счет Учреждения, открытый в соответствии с законодательством Российской Федерации и на основании бюджетной сметы.</w:t>
      </w:r>
    </w:p>
    <w:p w14:paraId="62D2B92C"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proofErr w:type="gramStart"/>
      <w:r w:rsidRPr="00922D1D">
        <w:rPr>
          <w:rFonts w:ascii="Times New Roman" w:eastAsiaTheme="minorHAnsi" w:hAnsi="Times New Roman" w:cs="Times New Roman"/>
          <w:color w:val="auto"/>
          <w:sz w:val="28"/>
          <w:szCs w:val="28"/>
          <w:lang w:eastAsia="en-US"/>
        </w:rPr>
        <w:t>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Бюджетным учреждением учредителем или приобретенных Бюджетным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roofErr w:type="gramEnd"/>
    </w:p>
    <w:p w14:paraId="4916AD58"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5.9. В случае сдачи в аренду с согласия учредителя недвижимого имущества и особо ценного движимого имущества, закрепленного за Бюджетным учреждением учредителем или приобретенного Бюджетным учреждением за счет средств, выделенных ему учредителем на приобретение такого имущества, финансовое обеспечение содержание такого имущества учредителем не осуществляется.</w:t>
      </w:r>
    </w:p>
    <w:p w14:paraId="0604D314"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5.10. Финансовое обеспечение осуществления Бюджетным учреждением полномочий органа местного самоуправления по исполнению публичных обязательств осуществляется в порядке, установленном администрацией Раменского муниципального округа.</w:t>
      </w:r>
    </w:p>
    <w:p w14:paraId="02224C09"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5.11. </w:t>
      </w:r>
      <w:proofErr w:type="gramStart"/>
      <w:r w:rsidRPr="00922D1D">
        <w:rPr>
          <w:rFonts w:ascii="Times New Roman" w:eastAsiaTheme="minorHAnsi" w:hAnsi="Times New Roman" w:cs="Times New Roman"/>
          <w:color w:val="auto"/>
          <w:sz w:val="28"/>
          <w:szCs w:val="28"/>
          <w:lang w:eastAsia="en-US"/>
        </w:rPr>
        <w:t>Бюджетное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муниципального образования в порядке, установленном законодательством Российской Федерации (за исключением случаев, установленных федеральным законом).</w:t>
      </w:r>
      <w:proofErr w:type="gramEnd"/>
    </w:p>
    <w:p w14:paraId="78CB975C"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5.12. Бюджетное учреждение ведет налоговый учет, бюджетный учет и статистическую отчетность результатов хозяйственной и иной деятельности в порядке, установленном законодательством.</w:t>
      </w:r>
    </w:p>
    <w:p w14:paraId="357A9711"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lastRenderedPageBreak/>
        <w:t>5.13. Крупная сделка может быть совершена Бюджетным учреждением только с предварительного согласия учредителя.</w:t>
      </w:r>
    </w:p>
    <w:p w14:paraId="3B022E49"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5.14. Заключение и оплата Бюджетным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в пределах доведенных Бюджетному учреждению лимитов бюджетных обязательств.</w:t>
      </w:r>
    </w:p>
    <w:p w14:paraId="5DB66874"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5.15. Списание пришедшего в негодность имущества производится в порядке, установленном законодательством Российской Федерации и муниципальными правовыми актами Раменского муниципального округа.</w:t>
      </w:r>
    </w:p>
    <w:p w14:paraId="39D22459"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5.16. </w:t>
      </w:r>
      <w:proofErr w:type="gramStart"/>
      <w:r w:rsidRPr="00922D1D">
        <w:rPr>
          <w:rFonts w:ascii="Times New Roman" w:eastAsiaTheme="minorHAnsi" w:hAnsi="Times New Roman" w:cs="Times New Roman"/>
          <w:color w:val="auto"/>
          <w:sz w:val="28"/>
          <w:szCs w:val="28"/>
          <w:lang w:eastAsia="en-US"/>
        </w:rPr>
        <w:t>Контроль за</w:t>
      </w:r>
      <w:proofErr w:type="gramEnd"/>
      <w:r w:rsidRPr="00922D1D">
        <w:rPr>
          <w:rFonts w:ascii="Times New Roman" w:eastAsiaTheme="minorHAnsi" w:hAnsi="Times New Roman" w:cs="Times New Roman"/>
          <w:color w:val="auto"/>
          <w:sz w:val="28"/>
          <w:szCs w:val="28"/>
          <w:lang w:eastAsia="en-US"/>
        </w:rPr>
        <w:t xml:space="preserve"> использованием по назначению и сохранностью имущества, закрепленного за Учреждением на праве оперативного управления, осуществляет Учредитель, в порядке, установленном действующим законодательством.</w:t>
      </w:r>
    </w:p>
    <w:p w14:paraId="4DC94DFC"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p>
    <w:p w14:paraId="3EC1ACB7" w14:textId="77777777" w:rsidR="00016E13" w:rsidRPr="00922D1D" w:rsidRDefault="00016E13" w:rsidP="00922D1D">
      <w:pPr>
        <w:widowControl/>
        <w:numPr>
          <w:ilvl w:val="0"/>
          <w:numId w:val="3"/>
        </w:numPr>
        <w:spacing w:after="200"/>
        <w:contextualSpacing/>
        <w:jc w:val="center"/>
        <w:rPr>
          <w:rFonts w:ascii="Times New Roman" w:eastAsiaTheme="minorHAnsi" w:hAnsi="Times New Roman" w:cs="Times New Roman"/>
          <w:b/>
          <w:color w:val="auto"/>
          <w:sz w:val="28"/>
          <w:szCs w:val="28"/>
          <w:lang w:eastAsia="en-US"/>
        </w:rPr>
      </w:pPr>
      <w:r w:rsidRPr="00922D1D">
        <w:rPr>
          <w:rFonts w:ascii="Times New Roman" w:eastAsiaTheme="minorHAnsi" w:hAnsi="Times New Roman" w:cs="Times New Roman"/>
          <w:b/>
          <w:color w:val="auto"/>
          <w:sz w:val="28"/>
          <w:szCs w:val="28"/>
          <w:lang w:eastAsia="en-US"/>
        </w:rPr>
        <w:t>Изменения типа Бюджетного учреждения</w:t>
      </w:r>
    </w:p>
    <w:p w14:paraId="270BBF19" w14:textId="77777777" w:rsidR="00016E13" w:rsidRPr="00922D1D" w:rsidRDefault="00016E13" w:rsidP="00922D1D">
      <w:pPr>
        <w:widowControl/>
        <w:spacing w:after="200"/>
        <w:ind w:left="360"/>
        <w:contextualSpacing/>
        <w:rPr>
          <w:rFonts w:ascii="Times New Roman" w:eastAsiaTheme="minorHAnsi" w:hAnsi="Times New Roman" w:cs="Times New Roman"/>
          <w:b/>
          <w:color w:val="auto"/>
          <w:sz w:val="28"/>
          <w:szCs w:val="28"/>
          <w:lang w:eastAsia="en-US"/>
        </w:rPr>
      </w:pPr>
    </w:p>
    <w:p w14:paraId="08AEFB07"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6.1. Изменение типа Бюджетного учреждения не являются его реорганизацией. При изменении его типа в Устав вносятся соответствующие изменения.</w:t>
      </w:r>
    </w:p>
    <w:p w14:paraId="3BE0DFF5"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6.2. Изменения типа Бюджетного учреждения в целях создания казенного учреждения осуществляется в порядке, установленном администрацией Раменского муниципального округа.</w:t>
      </w:r>
    </w:p>
    <w:p w14:paraId="3CFC9E7C" w14:textId="292D4ED4"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 xml:space="preserve">6.3 Изменение типа существующего бюджетного учреждения в целях создания автономного учреждения осуществляется в порядке, установленном Федеральным законом от </w:t>
      </w:r>
      <w:r w:rsidR="00ED6E3E" w:rsidRPr="00922D1D">
        <w:rPr>
          <w:rFonts w:ascii="Times New Roman" w:eastAsiaTheme="minorHAnsi" w:hAnsi="Times New Roman" w:cs="Times New Roman"/>
          <w:color w:val="auto"/>
          <w:sz w:val="28"/>
          <w:szCs w:val="28"/>
          <w:lang w:eastAsia="en-US"/>
        </w:rPr>
        <w:t>0</w:t>
      </w:r>
      <w:r w:rsidRPr="00922D1D">
        <w:rPr>
          <w:rFonts w:ascii="Times New Roman" w:eastAsiaTheme="minorHAnsi" w:hAnsi="Times New Roman" w:cs="Times New Roman"/>
          <w:color w:val="auto"/>
          <w:sz w:val="28"/>
          <w:szCs w:val="28"/>
          <w:lang w:eastAsia="en-US"/>
        </w:rPr>
        <w:t>3</w:t>
      </w:r>
      <w:r w:rsidR="00ED6E3E" w:rsidRPr="00922D1D">
        <w:rPr>
          <w:rFonts w:ascii="Times New Roman" w:eastAsiaTheme="minorHAnsi" w:hAnsi="Times New Roman" w:cs="Times New Roman"/>
          <w:color w:val="auto"/>
          <w:sz w:val="28"/>
          <w:szCs w:val="28"/>
          <w:lang w:eastAsia="en-US"/>
        </w:rPr>
        <w:t>.11.</w:t>
      </w:r>
      <w:r w:rsidRPr="00922D1D">
        <w:rPr>
          <w:rFonts w:ascii="Times New Roman" w:eastAsiaTheme="minorHAnsi" w:hAnsi="Times New Roman" w:cs="Times New Roman"/>
          <w:color w:val="auto"/>
          <w:sz w:val="28"/>
          <w:szCs w:val="28"/>
          <w:lang w:eastAsia="en-US"/>
        </w:rPr>
        <w:t>2006 № 1</w:t>
      </w:r>
      <w:r w:rsidR="00DE2EC4" w:rsidRPr="00922D1D">
        <w:rPr>
          <w:rFonts w:ascii="Times New Roman" w:eastAsiaTheme="minorHAnsi" w:hAnsi="Times New Roman" w:cs="Times New Roman"/>
          <w:color w:val="auto"/>
          <w:sz w:val="28"/>
          <w:szCs w:val="28"/>
          <w:lang w:eastAsia="en-US"/>
        </w:rPr>
        <w:t>74</w:t>
      </w:r>
      <w:r w:rsidRPr="00922D1D">
        <w:rPr>
          <w:rFonts w:ascii="Times New Roman" w:eastAsiaTheme="minorHAnsi" w:hAnsi="Times New Roman" w:cs="Times New Roman"/>
          <w:color w:val="auto"/>
          <w:sz w:val="28"/>
          <w:szCs w:val="28"/>
          <w:lang w:eastAsia="en-US"/>
        </w:rPr>
        <w:t xml:space="preserve">-ФЗ </w:t>
      </w:r>
      <w:r w:rsidR="008B58D3" w:rsidRP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Об автономных учреждениях</w:t>
      </w:r>
      <w:r w:rsidR="008B58D3" w:rsidRPr="00922D1D">
        <w:rPr>
          <w:rFonts w:ascii="Times New Roman" w:eastAsiaTheme="minorHAnsi" w:hAnsi="Times New Roman" w:cs="Times New Roman"/>
          <w:color w:val="auto"/>
          <w:sz w:val="28"/>
          <w:szCs w:val="28"/>
          <w:lang w:eastAsia="en-US"/>
        </w:rPr>
        <w:t>»</w:t>
      </w:r>
      <w:r w:rsidR="00922D1D">
        <w:rPr>
          <w:rFonts w:ascii="Times New Roman" w:eastAsiaTheme="minorHAnsi" w:hAnsi="Times New Roman" w:cs="Times New Roman"/>
          <w:color w:val="auto"/>
          <w:sz w:val="28"/>
          <w:szCs w:val="28"/>
          <w:lang w:eastAsia="en-US"/>
        </w:rPr>
        <w:t>.</w:t>
      </w:r>
    </w:p>
    <w:p w14:paraId="4258C4C7" w14:textId="77777777" w:rsidR="00016E13" w:rsidRPr="00922D1D" w:rsidRDefault="00016E13" w:rsidP="00922D1D">
      <w:pPr>
        <w:widowControl/>
        <w:spacing w:after="200"/>
        <w:ind w:left="720" w:firstLine="709"/>
        <w:contextualSpacing/>
        <w:jc w:val="both"/>
        <w:rPr>
          <w:rFonts w:ascii="Times New Roman" w:eastAsiaTheme="minorHAnsi" w:hAnsi="Times New Roman" w:cs="Times New Roman"/>
          <w:color w:val="auto"/>
          <w:sz w:val="28"/>
          <w:szCs w:val="28"/>
          <w:lang w:eastAsia="en-US"/>
        </w:rPr>
      </w:pPr>
    </w:p>
    <w:p w14:paraId="6281D5F1" w14:textId="77777777" w:rsidR="00016E13" w:rsidRPr="00922D1D" w:rsidRDefault="00016E13" w:rsidP="00922D1D">
      <w:pPr>
        <w:widowControl/>
        <w:numPr>
          <w:ilvl w:val="0"/>
          <w:numId w:val="3"/>
        </w:numPr>
        <w:spacing w:after="200"/>
        <w:contextualSpacing/>
        <w:jc w:val="center"/>
        <w:rPr>
          <w:rFonts w:ascii="Times New Roman" w:eastAsiaTheme="minorHAnsi" w:hAnsi="Times New Roman" w:cs="Times New Roman"/>
          <w:b/>
          <w:color w:val="auto"/>
          <w:sz w:val="28"/>
          <w:szCs w:val="28"/>
          <w:lang w:eastAsia="en-US"/>
        </w:rPr>
      </w:pPr>
      <w:r w:rsidRPr="00922D1D">
        <w:rPr>
          <w:rFonts w:ascii="Times New Roman" w:eastAsiaTheme="minorHAnsi" w:hAnsi="Times New Roman" w:cs="Times New Roman"/>
          <w:b/>
          <w:color w:val="auto"/>
          <w:sz w:val="28"/>
          <w:szCs w:val="28"/>
          <w:lang w:eastAsia="en-US"/>
        </w:rPr>
        <w:t>Реорганизация и ликвидация Бюджетного учреждения, внесение изменений в настоящий Устав</w:t>
      </w:r>
    </w:p>
    <w:p w14:paraId="245A885B" w14:textId="77777777" w:rsidR="00FD2C6E" w:rsidRPr="00922D1D" w:rsidRDefault="00FD2C6E" w:rsidP="00922D1D">
      <w:pPr>
        <w:widowControl/>
        <w:spacing w:after="200"/>
        <w:ind w:left="360"/>
        <w:contextualSpacing/>
        <w:rPr>
          <w:rFonts w:ascii="Times New Roman" w:eastAsiaTheme="minorHAnsi" w:hAnsi="Times New Roman" w:cs="Times New Roman"/>
          <w:b/>
          <w:color w:val="auto"/>
          <w:sz w:val="28"/>
          <w:szCs w:val="28"/>
          <w:lang w:eastAsia="en-US"/>
        </w:rPr>
      </w:pPr>
    </w:p>
    <w:p w14:paraId="29F95B9D"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7.1 Реорганизация (слияние, присоединение, разделение, выделение, преобразование) и ликвидация Бюджетного учреждения осуществляются в случаях и порядке, предусмотренных гражданским законодательством.</w:t>
      </w:r>
    </w:p>
    <w:p w14:paraId="5E3C6070" w14:textId="4A35EE56"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7.2</w:t>
      </w:r>
      <w:r w:rsidR="00922D1D">
        <w:rPr>
          <w:rFonts w:ascii="Times New Roman" w:eastAsiaTheme="minorHAnsi" w:hAnsi="Times New Roman" w:cs="Times New Roman"/>
          <w:color w:val="auto"/>
          <w:sz w:val="28"/>
          <w:szCs w:val="28"/>
          <w:lang w:eastAsia="en-US"/>
        </w:rPr>
        <w:t>.</w:t>
      </w:r>
      <w:r w:rsidRPr="00922D1D">
        <w:rPr>
          <w:rFonts w:ascii="Times New Roman" w:eastAsiaTheme="minorHAnsi" w:hAnsi="Times New Roman" w:cs="Times New Roman"/>
          <w:color w:val="auto"/>
          <w:sz w:val="28"/>
          <w:szCs w:val="28"/>
          <w:lang w:eastAsia="en-US"/>
        </w:rPr>
        <w:t xml:space="preserve"> </w:t>
      </w:r>
      <w:proofErr w:type="gramStart"/>
      <w:r w:rsidRPr="00922D1D">
        <w:rPr>
          <w:rFonts w:ascii="Times New Roman" w:eastAsiaTheme="minorHAnsi" w:hAnsi="Times New Roman" w:cs="Times New Roman"/>
          <w:color w:val="auto"/>
          <w:sz w:val="28"/>
          <w:szCs w:val="28"/>
          <w:lang w:eastAsia="en-US"/>
        </w:rPr>
        <w:t>При</w:t>
      </w:r>
      <w:proofErr w:type="gramEnd"/>
      <w:r w:rsidRPr="00922D1D">
        <w:rPr>
          <w:rFonts w:ascii="Times New Roman" w:eastAsiaTheme="minorHAnsi" w:hAnsi="Times New Roman" w:cs="Times New Roman"/>
          <w:color w:val="auto"/>
          <w:sz w:val="28"/>
          <w:szCs w:val="28"/>
          <w:lang w:eastAsia="en-US"/>
        </w:rPr>
        <w:t xml:space="preserve"> реорганизация Бюджетного учреждения все служебные документы (управленческие, финансово-хозяйственные, по личному составу и др.) передаются в установленном порядке правопреемнику Бюджетного учреждения.</w:t>
      </w:r>
    </w:p>
    <w:p w14:paraId="4D4C90B0"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7.3 Имущество ликвидируемого Бюджетного учреждения передаются собственнику имущества.</w:t>
      </w:r>
    </w:p>
    <w:p w14:paraId="0D578E47"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7.4 Сведения, составляющие государственную тайну, при ликвидации Бюджетного учреждения подлежат защите в порядке, установленном законодательством о государственной тайне.</w:t>
      </w:r>
    </w:p>
    <w:p w14:paraId="72F9E134" w14:textId="77777777" w:rsidR="00016E13" w:rsidRPr="00922D1D" w:rsidRDefault="00016E13" w:rsidP="00922D1D">
      <w:pPr>
        <w:widowControl/>
        <w:spacing w:after="200"/>
        <w:ind w:firstLine="709"/>
        <w:contextualSpacing/>
        <w:jc w:val="both"/>
        <w:rPr>
          <w:rFonts w:ascii="Times New Roman" w:eastAsiaTheme="minorHAnsi" w:hAnsi="Times New Roman" w:cs="Times New Roman"/>
          <w:color w:val="auto"/>
          <w:sz w:val="28"/>
          <w:szCs w:val="28"/>
          <w:lang w:eastAsia="en-US"/>
        </w:rPr>
      </w:pPr>
      <w:r w:rsidRPr="00922D1D">
        <w:rPr>
          <w:rFonts w:ascii="Times New Roman" w:eastAsiaTheme="minorHAnsi" w:hAnsi="Times New Roman" w:cs="Times New Roman"/>
          <w:color w:val="auto"/>
          <w:sz w:val="28"/>
          <w:szCs w:val="28"/>
          <w:lang w:eastAsia="en-US"/>
        </w:rPr>
        <w:t>7.5 Изменения в настоящий Устав вносятся в порядке, установленном для принятия и утверждения Устава.</w:t>
      </w:r>
    </w:p>
    <w:p w14:paraId="256E30BB" w14:textId="77777777" w:rsidR="00016E13" w:rsidRPr="00016E13" w:rsidRDefault="00016E13" w:rsidP="00016E13">
      <w:pPr>
        <w:widowControl/>
        <w:spacing w:after="200" w:line="276" w:lineRule="auto"/>
        <w:rPr>
          <w:rFonts w:asciiTheme="minorHAnsi" w:eastAsiaTheme="minorHAnsi" w:hAnsiTheme="minorHAnsi" w:cstheme="minorBidi"/>
          <w:color w:val="auto"/>
          <w:sz w:val="22"/>
          <w:szCs w:val="22"/>
          <w:lang w:eastAsia="en-US"/>
        </w:rPr>
      </w:pPr>
    </w:p>
    <w:sectPr w:rsidR="00016E13" w:rsidRPr="00016E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25E85"/>
    <w:multiLevelType w:val="multilevel"/>
    <w:tmpl w:val="ABB6E3F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344B503F"/>
    <w:multiLevelType w:val="multilevel"/>
    <w:tmpl w:val="3196A5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6D907716"/>
    <w:multiLevelType w:val="hybridMultilevel"/>
    <w:tmpl w:val="D218687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BEC"/>
    <w:rsid w:val="00006BEC"/>
    <w:rsid w:val="00016E13"/>
    <w:rsid w:val="0008252E"/>
    <w:rsid w:val="000B7809"/>
    <w:rsid w:val="001127BF"/>
    <w:rsid w:val="00213E51"/>
    <w:rsid w:val="0022100A"/>
    <w:rsid w:val="003300A7"/>
    <w:rsid w:val="003A2C2B"/>
    <w:rsid w:val="003E43AE"/>
    <w:rsid w:val="004336A3"/>
    <w:rsid w:val="006E03B1"/>
    <w:rsid w:val="006F5C4C"/>
    <w:rsid w:val="00762F49"/>
    <w:rsid w:val="008576CB"/>
    <w:rsid w:val="00862D9B"/>
    <w:rsid w:val="008B58D3"/>
    <w:rsid w:val="008D3C98"/>
    <w:rsid w:val="00905B20"/>
    <w:rsid w:val="00922D1D"/>
    <w:rsid w:val="00975DAA"/>
    <w:rsid w:val="00B1130D"/>
    <w:rsid w:val="00B4365B"/>
    <w:rsid w:val="00B47BD5"/>
    <w:rsid w:val="00C07B6C"/>
    <w:rsid w:val="00C22A79"/>
    <w:rsid w:val="00C44821"/>
    <w:rsid w:val="00C46FEF"/>
    <w:rsid w:val="00C50E17"/>
    <w:rsid w:val="00C66C93"/>
    <w:rsid w:val="00DE2EC4"/>
    <w:rsid w:val="00E96362"/>
    <w:rsid w:val="00ED6E3E"/>
    <w:rsid w:val="00F84134"/>
    <w:rsid w:val="00FD2C6E"/>
    <w:rsid w:val="00FE4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78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BEC"/>
    <w:pPr>
      <w:widowControl w:val="0"/>
      <w:spacing w:after="0" w:line="240" w:lineRule="auto"/>
    </w:pPr>
    <w:rPr>
      <w:rFonts w:ascii="Microsoft Sans Serif" w:eastAsia="Microsoft Sans Serif" w:hAnsi="Microsoft Sans Serif" w:cs="Microsoft Sans Serif"/>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006BEC"/>
    <w:rPr>
      <w:rFonts w:ascii="Times New Roman" w:eastAsia="Times New Roman" w:hAnsi="Times New Roman" w:cs="Times New Roman"/>
      <w:sz w:val="26"/>
      <w:szCs w:val="26"/>
    </w:rPr>
  </w:style>
  <w:style w:type="character" w:customStyle="1" w:styleId="10">
    <w:name w:val="Заголовок №1_"/>
    <w:basedOn w:val="a0"/>
    <w:link w:val="11"/>
    <w:rsid w:val="00006BEC"/>
    <w:rPr>
      <w:rFonts w:ascii="Times New Roman" w:eastAsia="Times New Roman" w:hAnsi="Times New Roman" w:cs="Times New Roman"/>
      <w:b/>
      <w:bCs/>
      <w:sz w:val="36"/>
      <w:szCs w:val="36"/>
    </w:rPr>
  </w:style>
  <w:style w:type="character" w:customStyle="1" w:styleId="4">
    <w:name w:val="Основной текст (4)_"/>
    <w:basedOn w:val="a0"/>
    <w:link w:val="40"/>
    <w:rsid w:val="00006BEC"/>
    <w:rPr>
      <w:rFonts w:ascii="Arial" w:eastAsia="Arial" w:hAnsi="Arial" w:cs="Arial"/>
    </w:rPr>
  </w:style>
  <w:style w:type="paragraph" w:customStyle="1" w:styleId="1">
    <w:name w:val="Основной текст1"/>
    <w:basedOn w:val="a"/>
    <w:link w:val="a3"/>
    <w:rsid w:val="00006BEC"/>
    <w:pPr>
      <w:ind w:firstLine="400"/>
    </w:pPr>
    <w:rPr>
      <w:rFonts w:ascii="Times New Roman" w:eastAsia="Times New Roman" w:hAnsi="Times New Roman" w:cs="Times New Roman"/>
      <w:color w:val="auto"/>
      <w:sz w:val="26"/>
      <w:szCs w:val="26"/>
      <w:lang w:eastAsia="en-US"/>
    </w:rPr>
  </w:style>
  <w:style w:type="paragraph" w:customStyle="1" w:styleId="11">
    <w:name w:val="Заголовок №1"/>
    <w:basedOn w:val="a"/>
    <w:link w:val="10"/>
    <w:rsid w:val="00006BEC"/>
    <w:pPr>
      <w:spacing w:after="520"/>
      <w:jc w:val="center"/>
      <w:outlineLvl w:val="0"/>
    </w:pPr>
    <w:rPr>
      <w:rFonts w:ascii="Times New Roman" w:eastAsia="Times New Roman" w:hAnsi="Times New Roman" w:cs="Times New Roman"/>
      <w:b/>
      <w:bCs/>
      <w:color w:val="auto"/>
      <w:sz w:val="36"/>
      <w:szCs w:val="36"/>
      <w:lang w:eastAsia="en-US"/>
    </w:rPr>
  </w:style>
  <w:style w:type="paragraph" w:customStyle="1" w:styleId="40">
    <w:name w:val="Основной текст (4)"/>
    <w:basedOn w:val="a"/>
    <w:link w:val="4"/>
    <w:rsid w:val="00006BEC"/>
    <w:pPr>
      <w:spacing w:after="400" w:line="276" w:lineRule="auto"/>
    </w:pPr>
    <w:rPr>
      <w:rFonts w:ascii="Arial" w:eastAsia="Arial" w:hAnsi="Arial" w:cs="Arial"/>
      <w:color w:val="auto"/>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BEC"/>
    <w:pPr>
      <w:widowControl w:val="0"/>
      <w:spacing w:after="0" w:line="240" w:lineRule="auto"/>
    </w:pPr>
    <w:rPr>
      <w:rFonts w:ascii="Microsoft Sans Serif" w:eastAsia="Microsoft Sans Serif" w:hAnsi="Microsoft Sans Serif" w:cs="Microsoft Sans Serif"/>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006BEC"/>
    <w:rPr>
      <w:rFonts w:ascii="Times New Roman" w:eastAsia="Times New Roman" w:hAnsi="Times New Roman" w:cs="Times New Roman"/>
      <w:sz w:val="26"/>
      <w:szCs w:val="26"/>
    </w:rPr>
  </w:style>
  <w:style w:type="character" w:customStyle="1" w:styleId="10">
    <w:name w:val="Заголовок №1_"/>
    <w:basedOn w:val="a0"/>
    <w:link w:val="11"/>
    <w:rsid w:val="00006BEC"/>
    <w:rPr>
      <w:rFonts w:ascii="Times New Roman" w:eastAsia="Times New Roman" w:hAnsi="Times New Roman" w:cs="Times New Roman"/>
      <w:b/>
      <w:bCs/>
      <w:sz w:val="36"/>
      <w:szCs w:val="36"/>
    </w:rPr>
  </w:style>
  <w:style w:type="character" w:customStyle="1" w:styleId="4">
    <w:name w:val="Основной текст (4)_"/>
    <w:basedOn w:val="a0"/>
    <w:link w:val="40"/>
    <w:rsid w:val="00006BEC"/>
    <w:rPr>
      <w:rFonts w:ascii="Arial" w:eastAsia="Arial" w:hAnsi="Arial" w:cs="Arial"/>
    </w:rPr>
  </w:style>
  <w:style w:type="paragraph" w:customStyle="1" w:styleId="1">
    <w:name w:val="Основной текст1"/>
    <w:basedOn w:val="a"/>
    <w:link w:val="a3"/>
    <w:rsid w:val="00006BEC"/>
    <w:pPr>
      <w:ind w:firstLine="400"/>
    </w:pPr>
    <w:rPr>
      <w:rFonts w:ascii="Times New Roman" w:eastAsia="Times New Roman" w:hAnsi="Times New Roman" w:cs="Times New Roman"/>
      <w:color w:val="auto"/>
      <w:sz w:val="26"/>
      <w:szCs w:val="26"/>
      <w:lang w:eastAsia="en-US"/>
    </w:rPr>
  </w:style>
  <w:style w:type="paragraph" w:customStyle="1" w:styleId="11">
    <w:name w:val="Заголовок №1"/>
    <w:basedOn w:val="a"/>
    <w:link w:val="10"/>
    <w:rsid w:val="00006BEC"/>
    <w:pPr>
      <w:spacing w:after="520"/>
      <w:jc w:val="center"/>
      <w:outlineLvl w:val="0"/>
    </w:pPr>
    <w:rPr>
      <w:rFonts w:ascii="Times New Roman" w:eastAsia="Times New Roman" w:hAnsi="Times New Roman" w:cs="Times New Roman"/>
      <w:b/>
      <w:bCs/>
      <w:color w:val="auto"/>
      <w:sz w:val="36"/>
      <w:szCs w:val="36"/>
      <w:lang w:eastAsia="en-US"/>
    </w:rPr>
  </w:style>
  <w:style w:type="paragraph" w:customStyle="1" w:styleId="40">
    <w:name w:val="Основной текст (4)"/>
    <w:basedOn w:val="a"/>
    <w:link w:val="4"/>
    <w:rsid w:val="00006BEC"/>
    <w:pPr>
      <w:spacing w:after="400" w:line="276" w:lineRule="auto"/>
    </w:pPr>
    <w:rPr>
      <w:rFonts w:ascii="Arial" w:eastAsia="Arial" w:hAnsi="Arial" w:cs="Arial"/>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46561">
      <w:bodyDiv w:val="1"/>
      <w:marLeft w:val="0"/>
      <w:marRight w:val="0"/>
      <w:marTop w:val="0"/>
      <w:marBottom w:val="0"/>
      <w:divBdr>
        <w:top w:val="none" w:sz="0" w:space="0" w:color="auto"/>
        <w:left w:val="none" w:sz="0" w:space="0" w:color="auto"/>
        <w:bottom w:val="none" w:sz="0" w:space="0" w:color="auto"/>
        <w:right w:val="none" w:sz="0" w:space="0" w:color="auto"/>
      </w:divBdr>
    </w:div>
    <w:div w:id="44816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17689D8C6C0C31FD58C0226425CCF0F3B62337F49EE9BBC8BB00BDACDC4B9F4AF455F3A21D044F6B3BE6FC7DCBDA0CC9CEAE24AEJ3W4Q" TargetMode="External"/><Relationship Id="rId3" Type="http://schemas.microsoft.com/office/2007/relationships/stylesWithEffects" Target="stylesWithEffects.xml"/><Relationship Id="rId7" Type="http://schemas.openxmlformats.org/officeDocument/2006/relationships/hyperlink" Target="consultantplus://offline/ref=6517689D8C6C0C31FD58C0226425CCF0F3B62337F49EE9BBC8BB00BDACDC4B9F4AF455F3A31B044F6B3BE6FC7DCBDA0CC9CEAE24AEJ3W4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517689D8C6C0C31FD58C0226425CCF0F6B52131F093E9BBC8BB00BDACDC4B9F4AF455F0A71C0D1C3D74E7A03898C90DCECEAC25B2333566J4W8Q"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517689D8C6C0C31FD58C0226425CCF0F3B62337F49EE9BBC8BB00BDACDC4B9F4AF455F2A719044F6B3BE6FC7DCBDA0CC9CEAE24AEJ3W4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4888</Words>
  <Characters>27862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Mihail Ganskii</dc:creator>
  <cp:lastModifiedBy>Пользователь</cp:lastModifiedBy>
  <cp:revision>3</cp:revision>
  <dcterms:created xsi:type="dcterms:W3CDTF">2025-02-03T09:33:00Z</dcterms:created>
  <dcterms:modified xsi:type="dcterms:W3CDTF">2025-02-04T12:43:00Z</dcterms:modified>
</cp:coreProperties>
</file>